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252" w:rsidRPr="00372D36" w:rsidRDefault="00835073">
      <w:pPr>
        <w:spacing w:after="0" w:line="408" w:lineRule="auto"/>
        <w:ind w:left="120"/>
        <w:jc w:val="center"/>
        <w:rPr>
          <w:lang w:val="ru-RU"/>
        </w:rPr>
      </w:pPr>
      <w:bookmarkStart w:id="0" w:name="block-55002529"/>
      <w:r w:rsidRPr="00372D36">
        <w:rPr>
          <w:rFonts w:ascii="Times New Roman" w:hAnsi="Times New Roman"/>
          <w:b/>
          <w:color w:val="000000"/>
          <w:sz w:val="28"/>
          <w:lang w:val="ru-RU"/>
        </w:rPr>
        <w:t>МИНИСТЕРСТВО ПРОСВЕЩЕНИЯ РОССИЙСКОЙ ФЕДЕРАЦИИ</w:t>
      </w:r>
    </w:p>
    <w:p w:rsidR="005E0252" w:rsidRPr="00372D36" w:rsidRDefault="00835073">
      <w:pPr>
        <w:spacing w:after="0" w:line="408" w:lineRule="auto"/>
        <w:ind w:left="120"/>
        <w:jc w:val="center"/>
        <w:rPr>
          <w:lang w:val="ru-RU"/>
        </w:rPr>
      </w:pPr>
      <w:bookmarkStart w:id="1" w:name="860646c2-889a-4569-8575-2a8bf8f7bf01"/>
      <w:r w:rsidRPr="00372D36">
        <w:rPr>
          <w:rFonts w:ascii="Times New Roman" w:hAnsi="Times New Roman"/>
          <w:b/>
          <w:color w:val="000000"/>
          <w:sz w:val="28"/>
          <w:lang w:val="ru-RU"/>
        </w:rPr>
        <w:t>Министерство общего и профессионального образования Ростовской области</w:t>
      </w:r>
      <w:bookmarkEnd w:id="1"/>
    </w:p>
    <w:p w:rsidR="005E0252" w:rsidRPr="00372D36" w:rsidRDefault="00835073">
      <w:pPr>
        <w:spacing w:after="0" w:line="408" w:lineRule="auto"/>
        <w:ind w:left="120"/>
        <w:jc w:val="center"/>
        <w:rPr>
          <w:lang w:val="ru-RU"/>
        </w:rPr>
      </w:pPr>
      <w:bookmarkStart w:id="2" w:name="14fc4b3a-950c-4903-a83a-e28a6ceb6a1b"/>
      <w:r w:rsidRPr="00372D36">
        <w:rPr>
          <w:rFonts w:ascii="Times New Roman" w:hAnsi="Times New Roman"/>
          <w:b/>
          <w:color w:val="000000"/>
          <w:sz w:val="28"/>
          <w:lang w:val="ru-RU"/>
        </w:rPr>
        <w:t>Отдел образования Администрации Милютинского района</w:t>
      </w:r>
      <w:bookmarkEnd w:id="2"/>
    </w:p>
    <w:p w:rsidR="005E0252" w:rsidRPr="00372D36" w:rsidRDefault="00835073">
      <w:pPr>
        <w:spacing w:after="0" w:line="408" w:lineRule="auto"/>
        <w:ind w:left="120"/>
        <w:jc w:val="center"/>
        <w:rPr>
          <w:lang w:val="ru-RU"/>
        </w:rPr>
      </w:pPr>
      <w:r w:rsidRPr="00372D36">
        <w:rPr>
          <w:rFonts w:ascii="Times New Roman" w:hAnsi="Times New Roman"/>
          <w:b/>
          <w:color w:val="000000"/>
          <w:sz w:val="28"/>
          <w:lang w:val="ru-RU"/>
        </w:rPr>
        <w:t>МБОУ Россошанская ООШ</w:t>
      </w:r>
    </w:p>
    <w:p w:rsidR="005E0252" w:rsidRPr="00372D36" w:rsidRDefault="005E0252">
      <w:pPr>
        <w:spacing w:after="0"/>
        <w:ind w:left="120"/>
        <w:rPr>
          <w:lang w:val="ru-RU"/>
        </w:rPr>
      </w:pPr>
    </w:p>
    <w:p w:rsidR="005E0252" w:rsidRPr="00372D36" w:rsidRDefault="005E0252">
      <w:pPr>
        <w:spacing w:after="0"/>
        <w:ind w:left="120"/>
        <w:rPr>
          <w:lang w:val="ru-RU"/>
        </w:rPr>
      </w:pPr>
    </w:p>
    <w:p w:rsidR="005E0252" w:rsidRPr="00372D36" w:rsidRDefault="005E0252">
      <w:pPr>
        <w:spacing w:after="0"/>
        <w:ind w:left="120"/>
        <w:rPr>
          <w:lang w:val="ru-RU"/>
        </w:rPr>
      </w:pPr>
    </w:p>
    <w:p w:rsidR="005E0252" w:rsidRPr="00372D36" w:rsidRDefault="005E0252">
      <w:pPr>
        <w:spacing w:after="0"/>
        <w:ind w:left="120"/>
        <w:rPr>
          <w:lang w:val="ru-RU"/>
        </w:rPr>
      </w:pPr>
    </w:p>
    <w:tbl>
      <w:tblPr>
        <w:tblW w:w="0" w:type="auto"/>
        <w:tblLook w:val="04A0"/>
      </w:tblPr>
      <w:tblGrid>
        <w:gridCol w:w="7989"/>
      </w:tblGrid>
      <w:tr w:rsidR="00FF6075" w:rsidRPr="00E2220E" w:rsidTr="00FF6075">
        <w:tc>
          <w:tcPr>
            <w:tcW w:w="7989" w:type="dxa"/>
          </w:tcPr>
          <w:p w:rsidR="00FF6075" w:rsidRDefault="00FF6075">
            <w:r w:rsidRPr="004F3D5D">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88.5pt;height:117.75pt">
                  <v:imagedata r:id="rId5" o:title="ПЕЧАТЬ"/>
                </v:shape>
              </w:pict>
            </w:r>
          </w:p>
        </w:tc>
      </w:tr>
    </w:tbl>
    <w:p w:rsidR="005E0252" w:rsidRDefault="005E0252">
      <w:pPr>
        <w:spacing w:after="0"/>
        <w:ind w:left="120"/>
      </w:pPr>
    </w:p>
    <w:p w:rsidR="005E0252" w:rsidRDefault="005E0252">
      <w:pPr>
        <w:spacing w:after="0"/>
        <w:ind w:left="120"/>
      </w:pPr>
    </w:p>
    <w:p w:rsidR="005E0252" w:rsidRDefault="005E0252">
      <w:pPr>
        <w:spacing w:after="0"/>
        <w:ind w:left="120"/>
      </w:pPr>
    </w:p>
    <w:p w:rsidR="005E0252" w:rsidRDefault="005E0252">
      <w:pPr>
        <w:spacing w:after="0"/>
        <w:ind w:left="120"/>
      </w:pPr>
    </w:p>
    <w:p w:rsidR="005E0252" w:rsidRDefault="005E0252">
      <w:pPr>
        <w:spacing w:after="0"/>
        <w:ind w:left="120"/>
      </w:pPr>
    </w:p>
    <w:p w:rsidR="005E0252" w:rsidRPr="00FF6075" w:rsidRDefault="00835073">
      <w:pPr>
        <w:spacing w:after="0" w:line="408" w:lineRule="auto"/>
        <w:ind w:left="120"/>
        <w:jc w:val="center"/>
        <w:rPr>
          <w:lang w:val="ru-RU"/>
        </w:rPr>
      </w:pPr>
      <w:r w:rsidRPr="00FF6075">
        <w:rPr>
          <w:rFonts w:ascii="Times New Roman" w:hAnsi="Times New Roman"/>
          <w:b/>
          <w:color w:val="000000"/>
          <w:sz w:val="28"/>
          <w:lang w:val="ru-RU"/>
        </w:rPr>
        <w:t>РАБОЧАЯ ПРОГРАММА</w:t>
      </w:r>
    </w:p>
    <w:p w:rsidR="005E0252" w:rsidRPr="00FF6075" w:rsidRDefault="00835073">
      <w:pPr>
        <w:spacing w:after="0" w:line="408" w:lineRule="auto"/>
        <w:ind w:left="120"/>
        <w:jc w:val="center"/>
        <w:rPr>
          <w:lang w:val="ru-RU"/>
        </w:rPr>
      </w:pPr>
      <w:r w:rsidRPr="00FF6075">
        <w:rPr>
          <w:rFonts w:ascii="Times New Roman" w:hAnsi="Times New Roman"/>
          <w:color w:val="000000"/>
          <w:sz w:val="28"/>
          <w:lang w:val="ru-RU"/>
        </w:rPr>
        <w:t>(</w:t>
      </w:r>
      <w:r>
        <w:rPr>
          <w:rFonts w:ascii="Times New Roman" w:hAnsi="Times New Roman"/>
          <w:color w:val="000000"/>
          <w:sz w:val="28"/>
        </w:rPr>
        <w:t>ID</w:t>
      </w:r>
      <w:r w:rsidRPr="00FF6075">
        <w:rPr>
          <w:rFonts w:ascii="Times New Roman" w:hAnsi="Times New Roman"/>
          <w:color w:val="000000"/>
          <w:sz w:val="28"/>
          <w:lang w:val="ru-RU"/>
        </w:rPr>
        <w:t xml:space="preserve"> 7114747)</w:t>
      </w:r>
    </w:p>
    <w:p w:rsidR="005E0252" w:rsidRPr="00FF6075" w:rsidRDefault="005E0252">
      <w:pPr>
        <w:spacing w:after="0"/>
        <w:ind w:left="120"/>
        <w:jc w:val="center"/>
        <w:rPr>
          <w:lang w:val="ru-RU"/>
        </w:rPr>
      </w:pPr>
    </w:p>
    <w:p w:rsidR="005E0252" w:rsidRPr="00FF6075" w:rsidRDefault="00835073">
      <w:pPr>
        <w:spacing w:after="0" w:line="408" w:lineRule="auto"/>
        <w:ind w:left="120"/>
        <w:jc w:val="center"/>
        <w:rPr>
          <w:lang w:val="ru-RU"/>
        </w:rPr>
      </w:pPr>
      <w:r w:rsidRPr="00FF6075">
        <w:rPr>
          <w:rFonts w:ascii="Times New Roman" w:hAnsi="Times New Roman"/>
          <w:b/>
          <w:color w:val="000000"/>
          <w:sz w:val="28"/>
          <w:lang w:val="ru-RU"/>
        </w:rPr>
        <w:t>учебного предмета «Математика»</w:t>
      </w:r>
    </w:p>
    <w:p w:rsidR="005E0252" w:rsidRPr="00FF6075" w:rsidRDefault="00835073">
      <w:pPr>
        <w:spacing w:after="0" w:line="408" w:lineRule="auto"/>
        <w:ind w:left="120"/>
        <w:jc w:val="center"/>
        <w:rPr>
          <w:lang w:val="ru-RU"/>
        </w:rPr>
      </w:pPr>
      <w:r w:rsidRPr="00FF6075">
        <w:rPr>
          <w:rFonts w:ascii="Times New Roman" w:hAnsi="Times New Roman"/>
          <w:color w:val="000000"/>
          <w:sz w:val="28"/>
          <w:lang w:val="ru-RU"/>
        </w:rPr>
        <w:t>для обучающихся 1– 4 классов</w:t>
      </w:r>
    </w:p>
    <w:p w:rsidR="005E0252" w:rsidRPr="00FF6075" w:rsidRDefault="005E0252">
      <w:pPr>
        <w:spacing w:after="0"/>
        <w:ind w:left="120"/>
        <w:jc w:val="center"/>
        <w:rPr>
          <w:lang w:val="ru-RU"/>
        </w:rPr>
      </w:pPr>
    </w:p>
    <w:p w:rsidR="005E0252" w:rsidRPr="00FF6075" w:rsidRDefault="005E0252">
      <w:pPr>
        <w:spacing w:after="0"/>
        <w:ind w:left="120"/>
        <w:jc w:val="center"/>
        <w:rPr>
          <w:lang w:val="ru-RU"/>
        </w:rPr>
      </w:pPr>
    </w:p>
    <w:p w:rsidR="005E0252" w:rsidRPr="00FF6075" w:rsidRDefault="005E0252">
      <w:pPr>
        <w:spacing w:after="0"/>
        <w:ind w:left="120"/>
        <w:jc w:val="center"/>
        <w:rPr>
          <w:lang w:val="ru-RU"/>
        </w:rPr>
      </w:pPr>
    </w:p>
    <w:p w:rsidR="005E0252" w:rsidRPr="00372D36" w:rsidRDefault="005E0252">
      <w:pPr>
        <w:spacing w:after="0"/>
        <w:ind w:left="120"/>
        <w:jc w:val="center"/>
        <w:rPr>
          <w:lang w:val="ru-RU"/>
        </w:rPr>
      </w:pPr>
    </w:p>
    <w:p w:rsidR="005E0252" w:rsidRPr="00372D36" w:rsidRDefault="005E0252">
      <w:pPr>
        <w:spacing w:after="0"/>
        <w:ind w:left="120"/>
        <w:jc w:val="center"/>
        <w:rPr>
          <w:lang w:val="ru-RU"/>
        </w:rPr>
      </w:pPr>
    </w:p>
    <w:p w:rsidR="005E0252" w:rsidRPr="00372D36" w:rsidRDefault="005E0252">
      <w:pPr>
        <w:spacing w:after="0"/>
        <w:ind w:left="120"/>
        <w:jc w:val="center"/>
        <w:rPr>
          <w:lang w:val="ru-RU"/>
        </w:rPr>
      </w:pPr>
    </w:p>
    <w:p w:rsidR="005E0252" w:rsidRPr="00372D36" w:rsidRDefault="005E0252">
      <w:pPr>
        <w:spacing w:after="0"/>
        <w:ind w:left="120"/>
        <w:jc w:val="center"/>
        <w:rPr>
          <w:lang w:val="ru-RU"/>
        </w:rPr>
      </w:pPr>
    </w:p>
    <w:p w:rsidR="005E0252" w:rsidRPr="00372D36" w:rsidRDefault="005E0252">
      <w:pPr>
        <w:spacing w:after="0"/>
        <w:ind w:left="120"/>
        <w:jc w:val="center"/>
        <w:rPr>
          <w:lang w:val="ru-RU"/>
        </w:rPr>
      </w:pPr>
    </w:p>
    <w:p w:rsidR="005E0252" w:rsidRPr="00372D36" w:rsidRDefault="00835073">
      <w:pPr>
        <w:spacing w:after="0"/>
        <w:ind w:left="120"/>
        <w:jc w:val="center"/>
        <w:rPr>
          <w:lang w:val="ru-RU"/>
        </w:rPr>
      </w:pPr>
      <w:bookmarkStart w:id="3" w:name="6efb4b3f-b311-4243-8bdc-9c68fbe3f27d"/>
      <w:r w:rsidRPr="00372D36">
        <w:rPr>
          <w:rFonts w:ascii="Times New Roman" w:hAnsi="Times New Roman"/>
          <w:b/>
          <w:color w:val="000000"/>
          <w:sz w:val="28"/>
          <w:lang w:val="ru-RU"/>
        </w:rPr>
        <w:t>х. Севостьянов</w:t>
      </w:r>
      <w:bookmarkStart w:id="4" w:name="f1911595-c9b0-48c8-8fd6-d0b6f2c1f773"/>
      <w:bookmarkEnd w:id="3"/>
      <w:r w:rsidRPr="00372D36">
        <w:rPr>
          <w:rFonts w:ascii="Times New Roman" w:hAnsi="Times New Roman"/>
          <w:b/>
          <w:color w:val="000000"/>
          <w:sz w:val="28"/>
          <w:lang w:val="ru-RU"/>
        </w:rPr>
        <w:t>2025 г.</w:t>
      </w:r>
      <w:bookmarkEnd w:id="4"/>
    </w:p>
    <w:p w:rsidR="005E0252" w:rsidRPr="00372D36" w:rsidRDefault="005E0252">
      <w:pPr>
        <w:spacing w:after="0"/>
        <w:ind w:left="120"/>
        <w:rPr>
          <w:lang w:val="ru-RU"/>
        </w:rPr>
      </w:pPr>
    </w:p>
    <w:p w:rsidR="005E0252" w:rsidRPr="00372D36" w:rsidRDefault="005E0252">
      <w:pPr>
        <w:rPr>
          <w:lang w:val="ru-RU"/>
        </w:rPr>
        <w:sectPr w:rsidR="005E0252" w:rsidRPr="00372D36">
          <w:pgSz w:w="11906" w:h="16383"/>
          <w:pgMar w:top="1134" w:right="850" w:bottom="1134" w:left="1701" w:header="720" w:footer="720" w:gutter="0"/>
          <w:cols w:space="720"/>
        </w:sectPr>
      </w:pPr>
    </w:p>
    <w:p w:rsidR="005E0252" w:rsidRPr="00372D36" w:rsidRDefault="00835073">
      <w:pPr>
        <w:spacing w:after="0" w:line="264" w:lineRule="auto"/>
        <w:ind w:left="120"/>
        <w:jc w:val="both"/>
        <w:rPr>
          <w:lang w:val="ru-RU"/>
        </w:rPr>
      </w:pPr>
      <w:bookmarkStart w:id="5" w:name="block-55002533"/>
      <w:bookmarkEnd w:id="0"/>
      <w:r w:rsidRPr="00372D36">
        <w:rPr>
          <w:rFonts w:ascii="Times New Roman" w:hAnsi="Times New Roman"/>
          <w:b/>
          <w:color w:val="000000"/>
          <w:sz w:val="28"/>
          <w:lang w:val="ru-RU"/>
        </w:rPr>
        <w:lastRenderedPageBreak/>
        <w:t>ПОЯСНИТЕЛЬНАЯ ЗАПИСКА</w:t>
      </w:r>
    </w:p>
    <w:p w:rsidR="005E0252" w:rsidRPr="00372D36" w:rsidRDefault="005E0252">
      <w:pPr>
        <w:spacing w:after="0" w:line="264" w:lineRule="auto"/>
        <w:ind w:left="120"/>
        <w:jc w:val="both"/>
        <w:rPr>
          <w:lang w:val="ru-RU"/>
        </w:rPr>
      </w:pP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5E0252" w:rsidRPr="00372D36" w:rsidRDefault="00835073">
      <w:pPr>
        <w:spacing w:after="0" w:line="264" w:lineRule="auto"/>
        <w:ind w:firstLine="600"/>
        <w:jc w:val="both"/>
        <w:rPr>
          <w:lang w:val="ru-RU"/>
        </w:rPr>
      </w:pPr>
      <w:bookmarkStart w:id="6" w:name="bc284a2b-8dc7-47b2-bec2-e0e566c832dd"/>
      <w:r w:rsidRPr="00372D3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5E0252" w:rsidRPr="00372D36" w:rsidRDefault="005E0252">
      <w:pPr>
        <w:rPr>
          <w:lang w:val="ru-RU"/>
        </w:rPr>
        <w:sectPr w:rsidR="005E0252" w:rsidRPr="00372D36">
          <w:pgSz w:w="11906" w:h="16383"/>
          <w:pgMar w:top="1134" w:right="850" w:bottom="1134" w:left="1701" w:header="720" w:footer="720" w:gutter="0"/>
          <w:cols w:space="720"/>
        </w:sectPr>
      </w:pPr>
    </w:p>
    <w:p w:rsidR="005E0252" w:rsidRPr="00372D36" w:rsidRDefault="00835073">
      <w:pPr>
        <w:spacing w:after="0" w:line="264" w:lineRule="auto"/>
        <w:ind w:left="120"/>
        <w:jc w:val="both"/>
        <w:rPr>
          <w:lang w:val="ru-RU"/>
        </w:rPr>
      </w:pPr>
      <w:bookmarkStart w:id="7" w:name="block-55002524"/>
      <w:bookmarkEnd w:id="5"/>
      <w:r w:rsidRPr="00372D36">
        <w:rPr>
          <w:rFonts w:ascii="Times New Roman" w:hAnsi="Times New Roman"/>
          <w:b/>
          <w:color w:val="000000"/>
          <w:sz w:val="28"/>
          <w:lang w:val="ru-RU"/>
        </w:rPr>
        <w:lastRenderedPageBreak/>
        <w:t>СОДЕРЖАНИЕ ОБУЧЕНИЯ</w:t>
      </w:r>
    </w:p>
    <w:p w:rsidR="005E0252" w:rsidRPr="00372D36" w:rsidRDefault="005E0252">
      <w:pPr>
        <w:spacing w:after="0" w:line="264" w:lineRule="auto"/>
        <w:ind w:left="120"/>
        <w:jc w:val="both"/>
        <w:rPr>
          <w:lang w:val="ru-RU"/>
        </w:rPr>
      </w:pP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E0252" w:rsidRPr="00372D36" w:rsidRDefault="005E0252">
      <w:pPr>
        <w:spacing w:after="0" w:line="264" w:lineRule="auto"/>
        <w:ind w:left="120"/>
        <w:jc w:val="both"/>
        <w:rPr>
          <w:lang w:val="ru-RU"/>
        </w:rPr>
      </w:pP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1 КЛАСС</w:t>
      </w:r>
    </w:p>
    <w:p w:rsidR="005E0252" w:rsidRPr="00372D36" w:rsidRDefault="005E0252">
      <w:pPr>
        <w:spacing w:after="0" w:line="264" w:lineRule="auto"/>
        <w:ind w:left="120"/>
        <w:jc w:val="both"/>
        <w:rPr>
          <w:lang w:val="ru-RU"/>
        </w:rPr>
      </w:pP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Числа и величины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Арифметические действия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Текстовые задачи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Пространственные отношения и геометрические фигуры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справа», «сверху</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 xml:space="preserve">снизу», «между».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Математическая информация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УНИВЕРСАЛЬНЫЕ УЧЕБНЫЕ ДЕЙСТВИЯ (ПРОПЕДЕВТИЧЕСКИЙ УРОВЕНЬ)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E0252" w:rsidRPr="00372D36" w:rsidRDefault="005E0252">
      <w:pPr>
        <w:spacing w:after="0"/>
        <w:ind w:left="120"/>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Познавательные универсальные учебные действия</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Базовые логические и исследовательские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наблюдать математические объекты (числа, величины) в окружающем мире;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общее и различное в записи арифметических действий;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наблюдать действие измерительных приборов;</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два объекта, два числа;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распределять объекты на группы по заданному основанию;</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копировать изученные фигуры, рисовать от руки по собственному замыслу;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приводить примеры чисел, геометрических фигур;</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соблюдать последовательность при количественном и порядковом счете. </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Работа с информацией: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читать таблицу, извлекать информацию, представленную в табличной форме. </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Коммуникативные универсальные учебные действия</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Общение:</w:t>
      </w:r>
    </w:p>
    <w:p w:rsidR="005E0252" w:rsidRPr="00372D36" w:rsidRDefault="00835073">
      <w:pPr>
        <w:spacing w:after="0" w:line="257" w:lineRule="auto"/>
        <w:ind w:firstLine="600"/>
        <w:jc w:val="both"/>
        <w:rPr>
          <w:lang w:val="ru-RU"/>
        </w:rPr>
      </w:pPr>
      <w:r w:rsidRPr="00372D36">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372D36">
        <w:rPr>
          <w:rFonts w:ascii="Times New Roman" w:hAnsi="Times New Roman"/>
          <w:color w:val="000000"/>
          <w:sz w:val="28"/>
          <w:lang w:val="ru-RU"/>
        </w:rPr>
        <w:t>из нескольких чисел, записанных по порядку;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комментировать ход сравнения двух объектов;</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различать и использовать математические знаки;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строить предложения относительно заданного набора объектов. </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Регулятивные универсальные учебные действия:</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 xml:space="preserve">Самоорганизация и самоконтроль: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принимать учебную задачу, удерживать её в процессе деятельности;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действовать в соответствии с предложенным образцом, инструкцией;</w:t>
      </w:r>
    </w:p>
    <w:p w:rsidR="005E0252" w:rsidRPr="00372D36" w:rsidRDefault="00835073">
      <w:pPr>
        <w:spacing w:after="0" w:line="252" w:lineRule="auto"/>
        <w:ind w:firstLine="600"/>
        <w:jc w:val="both"/>
        <w:rPr>
          <w:lang w:val="ru-RU"/>
        </w:rPr>
      </w:pPr>
      <w:r w:rsidRPr="00372D3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5E0252" w:rsidRPr="00372D36" w:rsidRDefault="00835073">
      <w:pPr>
        <w:spacing w:after="0" w:line="252" w:lineRule="auto"/>
        <w:ind w:firstLine="600"/>
        <w:jc w:val="both"/>
        <w:rPr>
          <w:lang w:val="ru-RU"/>
        </w:rPr>
      </w:pPr>
      <w:r w:rsidRPr="00372D3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5E0252" w:rsidRPr="00372D36" w:rsidRDefault="00835073">
      <w:pPr>
        <w:spacing w:after="0" w:line="252" w:lineRule="auto"/>
        <w:ind w:left="120"/>
        <w:jc w:val="both"/>
        <w:rPr>
          <w:lang w:val="ru-RU"/>
        </w:rPr>
      </w:pPr>
      <w:r w:rsidRPr="00372D36">
        <w:rPr>
          <w:rFonts w:ascii="Times New Roman" w:hAnsi="Times New Roman"/>
          <w:b/>
          <w:color w:val="000000"/>
          <w:sz w:val="28"/>
          <w:lang w:val="ru-RU"/>
        </w:rPr>
        <w:t>Совместная деятельность:</w:t>
      </w:r>
    </w:p>
    <w:p w:rsidR="005E0252" w:rsidRPr="00372D36" w:rsidRDefault="00835073">
      <w:pPr>
        <w:spacing w:after="0" w:line="252" w:lineRule="auto"/>
        <w:ind w:firstLine="600"/>
        <w:jc w:val="both"/>
        <w:rPr>
          <w:lang w:val="ru-RU"/>
        </w:rPr>
      </w:pPr>
      <w:r w:rsidRPr="00372D3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E0252" w:rsidRPr="00372D36" w:rsidRDefault="005E0252">
      <w:pPr>
        <w:spacing w:after="0" w:line="264" w:lineRule="auto"/>
        <w:ind w:left="120"/>
        <w:jc w:val="both"/>
        <w:rPr>
          <w:lang w:val="ru-RU"/>
        </w:rPr>
      </w:pP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2 КЛАСС</w:t>
      </w:r>
    </w:p>
    <w:p w:rsidR="005E0252" w:rsidRPr="00372D36" w:rsidRDefault="005E0252">
      <w:pPr>
        <w:spacing w:after="0" w:line="264" w:lineRule="auto"/>
        <w:ind w:left="120"/>
        <w:jc w:val="both"/>
        <w:rPr>
          <w:lang w:val="ru-RU"/>
        </w:rPr>
      </w:pP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Числа и величины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Арифметические действия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372D3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Текстовые задачи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Пространственные отношения и геометрические фигуры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Математическая информация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УНИВЕРСАЛЬНЫЕ УЧЕБНЫЕ ДЕЙСТВИЯ (ПРОПЕДЕВТИЧЕСКИЙ УРОВЕНЬ)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E0252" w:rsidRPr="00372D36" w:rsidRDefault="005E0252">
      <w:pPr>
        <w:spacing w:after="0"/>
        <w:ind w:left="120"/>
        <w:rPr>
          <w:lang w:val="ru-RU"/>
        </w:rPr>
      </w:pP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Познавательные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Базовые логические и исследовательские действия: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наблюдать математические отношения (часть–целое, больше–меньше) в окружающем мире;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находить модели геометрических фигур в окружающем мире;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вести поиск различных решений задачи (расчётной, с геометрическим содержанием);</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подбирать примеры, подтверждающие суждение, вывод, ответ. </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Работа с информацией:</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дополнять модели (схемы, изображения) готовыми числовыми данными. </w:t>
      </w:r>
    </w:p>
    <w:p w:rsidR="005E0252" w:rsidRPr="00372D36" w:rsidRDefault="005E0252">
      <w:pPr>
        <w:spacing w:after="0" w:line="264" w:lineRule="auto"/>
        <w:ind w:left="120"/>
        <w:jc w:val="both"/>
        <w:rPr>
          <w:lang w:val="ru-RU"/>
        </w:rPr>
      </w:pP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Коммуникативные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Общение: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комментировать ход вычислений;</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объяснять выбор величины, соответствующей ситуации измерения;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составлять текстовую задачу с заданным отношением (готовым решением) по образцу;</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называть числа, величины, геометрические фигуры, обладающие заданным свойством;</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записывать, читать число, числовое выражение;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конструировать утверждения с использованием слов «каждый», «все». </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Регулятивные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 xml:space="preserve">Самоорганизация и самоконтроль: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находить с помощью учителя причину возникшей ошибки или затруднения. </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Совместная деятельность: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совместно с учителем оценивать результаты выполнения общей работы.</w:t>
      </w:r>
    </w:p>
    <w:p w:rsidR="005E0252" w:rsidRPr="00372D36" w:rsidRDefault="005E0252">
      <w:pPr>
        <w:spacing w:after="0" w:line="264" w:lineRule="auto"/>
        <w:ind w:left="120"/>
        <w:jc w:val="both"/>
        <w:rPr>
          <w:lang w:val="ru-RU"/>
        </w:rPr>
      </w:pP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3 КЛАСС</w:t>
      </w:r>
    </w:p>
    <w:p w:rsidR="005E0252" w:rsidRPr="00372D36" w:rsidRDefault="005E0252">
      <w:pPr>
        <w:spacing w:after="0" w:line="264" w:lineRule="auto"/>
        <w:ind w:left="120"/>
        <w:jc w:val="both"/>
        <w:rPr>
          <w:lang w:val="ru-RU"/>
        </w:rPr>
      </w:pP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Числа и величины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легче на…», «тяжелее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 xml:space="preserve">легче в…».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Стоимость (единицы – рубль, копейка), установление отношения «дороже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дешевле на…», «дороже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Время (единица времени – секунда), установление отношения «быстрее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медленнее на…», «быстрее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Арифметические действия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Письменное сложение, вычитание чисел в пределах 1000. Действия с числами 0 и 1.</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Переместительное, сочетательное свойства сложения, умножения при вычислениях.</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Нахождение неизвестного компонента арифметического действия.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Однородные величины: сложение и вычитание. </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Текстовые задачи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меньше на…», «больше</w:t>
      </w:r>
      <w:r w:rsidRPr="00372D36">
        <w:rPr>
          <w:rFonts w:ascii="Times New Roman" w:hAnsi="Times New Roman"/>
          <w:color w:val="333333"/>
          <w:sz w:val="28"/>
          <w:lang w:val="ru-RU"/>
        </w:rPr>
        <w:t xml:space="preserve"> – </w:t>
      </w:r>
      <w:r w:rsidRPr="00372D36">
        <w:rPr>
          <w:rFonts w:ascii="Times New Roman" w:hAnsi="Times New Roman"/>
          <w:color w:val="000000"/>
          <w:sz w:val="28"/>
          <w:lang w:val="ru-RU"/>
        </w:rPr>
        <w:t xml:space="preserve">меньше в…»), зависимостей («купля-продажа», расчёт времени, количества), </w:t>
      </w:r>
      <w:r w:rsidRPr="00372D36">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Пространственные отношения и геометрические фигуры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Периметр многоугольника: измерение, вычисление, запись равенства.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Математическая информация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Классификация объектов по двум признакам.</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УНИВЕРСАЛЬНЫЕ УЧЕБНЫЕ ДЕЙСТВИЯ</w:t>
      </w:r>
    </w:p>
    <w:p w:rsidR="005E0252" w:rsidRPr="00372D36" w:rsidRDefault="00835073">
      <w:pPr>
        <w:spacing w:after="0"/>
        <w:ind w:left="120"/>
        <w:rPr>
          <w:lang w:val="ru-RU"/>
        </w:rPr>
      </w:pPr>
      <w:r w:rsidRPr="00372D36">
        <w:rPr>
          <w:rFonts w:ascii="Times New Roman" w:hAnsi="Times New Roman"/>
          <w:b/>
          <w:color w:val="333333"/>
          <w:sz w:val="28"/>
          <w:lang w:val="ru-RU"/>
        </w:rPr>
        <w:t>Познавательные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Базовые логические и исследовательские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математические объекты (числа, величины, геометрические фигуры);</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выбирать приём вычисления, выполнения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конструировать геометрические фигуры;</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прикидывать размеры фигуры, её элементов;</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понимать смысл зависимостей и математических отношений, описанных в задаче;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различать и использовать разные приёмы и алгоритмы вычисления;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соотносить начало, окончание, продолжительность события в практической ситуации;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моделировать предложенную практическую ситуацию;</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устанавливать последовательность событий, действий сюжета текстовой задачи.</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Работа с информацией: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читать информацию, представленную в разных формах;</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заполнять таблицы сложения и умножения, дополнять данными чертеж;</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устанавливать соответствие между различными записями решения задачи;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Коммуникативные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 xml:space="preserve">Общение: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математическую терминологию для описания отношений и зависимостей;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строить речевые высказывания для решения задач, составлять текстовую задачу;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объяснять на примерах отношения «больше-меньше на…», «больше-меньше в…», «равно»;</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математическую символику для составления числовых выражений;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участвовать в обсуждении ошибок в ходе и результате выполнения вычисления.</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Регулятивные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 xml:space="preserve">Самоорганизация и самоконтроль: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проверять ход и результат выполнения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вести поиск ошибок, характеризовать их и исправлять;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формулировать ответ (вывод), подтверждать его объяснением, расчётами;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Совместная деятельность: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выполнять совместно прикидку и оценку результата выполнения общей работы.</w:t>
      </w:r>
    </w:p>
    <w:p w:rsidR="005E0252" w:rsidRPr="00372D36" w:rsidRDefault="005E0252">
      <w:pPr>
        <w:spacing w:after="0" w:line="264" w:lineRule="auto"/>
        <w:ind w:left="120"/>
        <w:jc w:val="both"/>
        <w:rPr>
          <w:lang w:val="ru-RU"/>
        </w:rPr>
      </w:pP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4 КЛАСС</w:t>
      </w:r>
    </w:p>
    <w:p w:rsidR="005E0252" w:rsidRPr="00372D36" w:rsidRDefault="005E0252">
      <w:pPr>
        <w:spacing w:after="0" w:line="264" w:lineRule="auto"/>
        <w:ind w:left="120"/>
        <w:jc w:val="both"/>
        <w:rPr>
          <w:lang w:val="ru-RU"/>
        </w:rPr>
      </w:pP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Числа и величины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Величины: сравнение объектов по массе, длине, площади, вместимости.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Единицы массы (</w:t>
      </w:r>
      <w:r w:rsidRPr="00372D36">
        <w:rPr>
          <w:rFonts w:ascii="Times New Roman" w:hAnsi="Times New Roman"/>
          <w:color w:val="333333"/>
          <w:sz w:val="28"/>
          <w:lang w:val="ru-RU"/>
        </w:rPr>
        <w:t>центнер, тонна)</w:t>
      </w:r>
      <w:r w:rsidRPr="00372D36">
        <w:rPr>
          <w:rFonts w:ascii="Times New Roman" w:hAnsi="Times New Roman"/>
          <w:color w:val="000000"/>
          <w:sz w:val="28"/>
          <w:lang w:val="ru-RU"/>
        </w:rPr>
        <w:t>и соотношения между ними.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Единицы времени (сутки, неделя, месяц, год, век), соотношения между ними.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Доля величины времени, массы, длины.</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Арифметические действия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Умножение и деление величины на однозначное число.</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Текстовые задачи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Пространственные отношения и геометрические фигуры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Наглядные представления о симметрии.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Периметр, площадь фигуры, составленной из двух – трёх прямоугольников (квадратов).</w:t>
      </w:r>
    </w:p>
    <w:p w:rsidR="005E0252" w:rsidRPr="00372D36" w:rsidRDefault="00835073">
      <w:pPr>
        <w:spacing w:after="0" w:line="264" w:lineRule="auto"/>
        <w:ind w:firstLine="600"/>
        <w:jc w:val="both"/>
        <w:rPr>
          <w:lang w:val="ru-RU"/>
        </w:rPr>
      </w:pPr>
      <w:r w:rsidRPr="00372D36">
        <w:rPr>
          <w:rFonts w:ascii="Times New Roman" w:hAnsi="Times New Roman"/>
          <w:b/>
          <w:color w:val="000000"/>
          <w:sz w:val="28"/>
          <w:lang w:val="ru-RU"/>
        </w:rPr>
        <w:t>Математическая информация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372D36">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Алгоритмы решения изученных учебных и практических задач.</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УНИВЕРСАЛЬНЫЕ УЧЕБНЫЕ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E0252" w:rsidRPr="00372D36" w:rsidRDefault="005E0252">
      <w:pPr>
        <w:spacing w:after="0"/>
        <w:ind w:left="120"/>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Познавательные универсальные учебные действия</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Базовые логические и исследовательские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модели изученных геометрических фигур в окружающем мире;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классифицировать объекты по 1–2 выбранным признакам;</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Работа с информацией: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представлять информацию в разных формах;</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извлекать и интерпретировать информацию, представленную в таблице, на диаграмме;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Коммуникативные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 xml:space="preserve">Общение: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конструировать, читать числовое выражение;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описывать практическую ситуацию с использованием изученной терминологии;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составлять инструкцию, записывать рассуждение;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5E0252" w:rsidRPr="00372D36" w:rsidRDefault="005E0252">
      <w:pPr>
        <w:spacing w:after="0" w:line="257" w:lineRule="auto"/>
        <w:ind w:left="120"/>
        <w:jc w:val="both"/>
        <w:rPr>
          <w:lang w:val="ru-RU"/>
        </w:rPr>
      </w:pP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Регулятивные универсальные учебные действия</w:t>
      </w: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 xml:space="preserve">Самоорганизация и самоконтроль: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самостоятельно выполнять прикидку и оценку результата измерений;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исправлять, прогнозировать ошибки и трудности в решении учебной задачи.</w:t>
      </w:r>
    </w:p>
    <w:p w:rsidR="005E0252" w:rsidRPr="00372D36" w:rsidRDefault="00835073">
      <w:pPr>
        <w:spacing w:after="0" w:line="257" w:lineRule="auto"/>
        <w:ind w:left="120"/>
        <w:jc w:val="both"/>
        <w:rPr>
          <w:lang w:val="ru-RU"/>
        </w:rPr>
      </w:pPr>
      <w:r w:rsidRPr="00372D36">
        <w:rPr>
          <w:rFonts w:ascii="Times New Roman" w:hAnsi="Times New Roman"/>
          <w:b/>
          <w:color w:val="000000"/>
          <w:sz w:val="28"/>
          <w:lang w:val="ru-RU"/>
        </w:rPr>
        <w:t>Совместная деятельность: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E0252" w:rsidRPr="00372D36" w:rsidRDefault="005E0252">
      <w:pPr>
        <w:rPr>
          <w:lang w:val="ru-RU"/>
        </w:rPr>
        <w:sectPr w:rsidR="005E0252" w:rsidRPr="00372D36">
          <w:pgSz w:w="11906" w:h="16383"/>
          <w:pgMar w:top="1134" w:right="850" w:bottom="1134" w:left="1701" w:header="720" w:footer="720" w:gutter="0"/>
          <w:cols w:space="720"/>
        </w:sectPr>
      </w:pPr>
    </w:p>
    <w:p w:rsidR="005E0252" w:rsidRPr="00372D36" w:rsidRDefault="00835073">
      <w:pPr>
        <w:spacing w:after="0" w:line="264" w:lineRule="auto"/>
        <w:ind w:left="120"/>
        <w:jc w:val="both"/>
        <w:rPr>
          <w:lang w:val="ru-RU"/>
        </w:rPr>
      </w:pPr>
      <w:bookmarkStart w:id="8" w:name="block-55002525"/>
      <w:bookmarkEnd w:id="7"/>
      <w:r w:rsidRPr="00372D3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5E0252" w:rsidRPr="00372D36" w:rsidRDefault="005E0252">
      <w:pPr>
        <w:spacing w:after="0" w:line="264" w:lineRule="auto"/>
        <w:ind w:left="120"/>
        <w:jc w:val="both"/>
        <w:rPr>
          <w:lang w:val="ru-RU"/>
        </w:rPr>
      </w:pPr>
    </w:p>
    <w:p w:rsidR="005E0252" w:rsidRPr="00372D36" w:rsidRDefault="00835073">
      <w:pPr>
        <w:spacing w:after="0" w:line="264" w:lineRule="auto"/>
        <w:ind w:left="120"/>
        <w:jc w:val="both"/>
        <w:rPr>
          <w:lang w:val="ru-RU"/>
        </w:rPr>
      </w:pPr>
      <w:r w:rsidRPr="00372D36">
        <w:rPr>
          <w:rFonts w:ascii="Times New Roman" w:hAnsi="Times New Roman"/>
          <w:b/>
          <w:color w:val="000000"/>
          <w:sz w:val="28"/>
          <w:lang w:val="ru-RU"/>
        </w:rPr>
        <w:t>ЛИЧНОСТНЫЕ РЕЗУЛЬТАТЫ</w:t>
      </w:r>
    </w:p>
    <w:p w:rsidR="005E0252" w:rsidRPr="00372D36" w:rsidRDefault="005E0252">
      <w:pPr>
        <w:spacing w:after="0" w:line="264" w:lineRule="auto"/>
        <w:ind w:left="120"/>
        <w:jc w:val="both"/>
        <w:rPr>
          <w:lang w:val="ru-RU"/>
        </w:rPr>
      </w:pP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осваивать навыки организации безопасного поведения в информационной среде;</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5E0252" w:rsidRPr="00372D36" w:rsidRDefault="005E0252">
      <w:pPr>
        <w:spacing w:after="0"/>
        <w:ind w:left="120"/>
        <w:jc w:val="both"/>
        <w:rPr>
          <w:lang w:val="ru-RU"/>
        </w:rPr>
      </w:pPr>
    </w:p>
    <w:p w:rsidR="005E0252" w:rsidRPr="00372D36" w:rsidRDefault="00835073">
      <w:pPr>
        <w:spacing w:after="0"/>
        <w:ind w:left="120"/>
        <w:jc w:val="both"/>
        <w:rPr>
          <w:lang w:val="ru-RU"/>
        </w:rPr>
      </w:pPr>
      <w:r w:rsidRPr="00372D36">
        <w:rPr>
          <w:rFonts w:ascii="Times New Roman" w:hAnsi="Times New Roman"/>
          <w:b/>
          <w:color w:val="000000"/>
          <w:sz w:val="28"/>
          <w:lang w:val="ru-RU"/>
        </w:rPr>
        <w:t>МЕТАПРЕДМЕТНЫЕ РЕЗУЛЬТАТЫ</w:t>
      </w:r>
    </w:p>
    <w:p w:rsidR="005E0252" w:rsidRPr="00372D36" w:rsidRDefault="005E0252">
      <w:pPr>
        <w:spacing w:after="0"/>
        <w:ind w:left="120"/>
        <w:jc w:val="both"/>
        <w:rPr>
          <w:lang w:val="ru-RU"/>
        </w:rPr>
      </w:pP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Познавательные универсальные учебные действия</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Базовые логические действия:</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Базовые исследовательские действия:</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применять изученные методы познания (измерение, моделирование, перебор вариантов).</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Работа с информацией:</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lastRenderedPageBreak/>
        <w:t>Коммуникативные универсальные учебные действия</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Общение:</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конструировать утверждения, проверять их истинность;</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комментировать процесс вычисления, построения, решения;</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объяснять полученный ответ с использованием изученной терминологии;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самостоятельно составлять тексты заданий, аналогичные типовым изученным.</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Регулятивные универсальные учебные действия</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Самоорганизация:</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планировать действия по решению учебной задачи для получения результата;</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Самоконтроль:</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осуществлять контроль процесса и результата своей деятельности;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выбирать и при необходимости корректировать способы действий;</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оценивать рациональность своих действий, давать им качественную характеристику.</w:t>
      </w:r>
    </w:p>
    <w:p w:rsidR="005E0252" w:rsidRPr="00372D36" w:rsidRDefault="00835073">
      <w:pPr>
        <w:spacing w:after="0" w:line="269" w:lineRule="auto"/>
        <w:ind w:left="120"/>
        <w:jc w:val="both"/>
        <w:rPr>
          <w:lang w:val="ru-RU"/>
        </w:rPr>
      </w:pPr>
      <w:r w:rsidRPr="00372D36">
        <w:rPr>
          <w:rFonts w:ascii="Times New Roman" w:hAnsi="Times New Roman"/>
          <w:b/>
          <w:color w:val="000000"/>
          <w:sz w:val="28"/>
          <w:lang w:val="ru-RU"/>
        </w:rPr>
        <w:t>Совместная деятельность:</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5E0252" w:rsidRPr="00372D36" w:rsidRDefault="00835073">
      <w:pPr>
        <w:spacing w:after="0" w:line="269" w:lineRule="auto"/>
        <w:ind w:firstLine="600"/>
        <w:jc w:val="both"/>
        <w:rPr>
          <w:lang w:val="ru-RU"/>
        </w:rPr>
      </w:pPr>
      <w:r w:rsidRPr="00372D3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E0252" w:rsidRPr="00372D36" w:rsidRDefault="005E0252">
      <w:pPr>
        <w:spacing w:after="0"/>
        <w:ind w:left="120"/>
        <w:jc w:val="both"/>
        <w:rPr>
          <w:lang w:val="ru-RU"/>
        </w:rPr>
      </w:pPr>
    </w:p>
    <w:p w:rsidR="005E0252" w:rsidRPr="00372D36" w:rsidRDefault="00835073">
      <w:pPr>
        <w:spacing w:after="0"/>
        <w:ind w:left="120"/>
        <w:jc w:val="both"/>
        <w:rPr>
          <w:lang w:val="ru-RU"/>
        </w:rPr>
      </w:pPr>
      <w:r w:rsidRPr="00372D36">
        <w:rPr>
          <w:rFonts w:ascii="Times New Roman" w:hAnsi="Times New Roman"/>
          <w:b/>
          <w:color w:val="000000"/>
          <w:sz w:val="28"/>
          <w:lang w:val="ru-RU"/>
        </w:rPr>
        <w:t>ПРЕДМЕТНЫЕ РЕЗУЛЬТАТЫ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 xml:space="preserve">К концу обучения в </w:t>
      </w:r>
      <w:r w:rsidRPr="00372D36">
        <w:rPr>
          <w:rFonts w:ascii="Times New Roman" w:hAnsi="Times New Roman"/>
          <w:b/>
          <w:color w:val="000000"/>
          <w:sz w:val="28"/>
          <w:lang w:val="ru-RU"/>
        </w:rPr>
        <w:t>1 классе</w:t>
      </w:r>
      <w:r w:rsidRPr="00372D3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читать, записывать, сравнивать, упорядочивать числа от 0 до 20;</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пересчитывать различные объекты, устанавливать порядковый номер объекта;</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находить числа, большие или меньшие данного числа на заданное число;</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измерять длину отрезка (в см), чертить отрезок заданной длины;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различать число и цифру;</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устанавливать между объектами соотношения: «слева-справа», «спереди-сзади», между;</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сравнивать два объекта (числа, геометрические фигуры);</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распределять объекты на две группы по заданному основанию.</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lastRenderedPageBreak/>
        <w:t xml:space="preserve">К концу обучения во </w:t>
      </w:r>
      <w:r w:rsidRPr="00372D36">
        <w:rPr>
          <w:rFonts w:ascii="Times New Roman" w:hAnsi="Times New Roman"/>
          <w:b/>
          <w:color w:val="000000"/>
          <w:sz w:val="28"/>
          <w:lang w:val="ru-RU"/>
        </w:rPr>
        <w:t>2 классе</w:t>
      </w:r>
      <w:r w:rsidRPr="00372D3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читать, записывать, сравнивать, упорядочивать числа в пределах 100;</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E0252" w:rsidRPr="00372D36" w:rsidRDefault="00835073">
      <w:pPr>
        <w:spacing w:after="0" w:line="264" w:lineRule="auto"/>
        <w:ind w:firstLine="600"/>
        <w:jc w:val="both"/>
        <w:rPr>
          <w:lang w:val="ru-RU"/>
        </w:rPr>
      </w:pPr>
      <w:r w:rsidRPr="00372D3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неизвестный компонент сложения, вычитания;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различать геометрические фигуры: прямой угол, ломаную, многоугольник;</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выполнять измерение длин реальных объектов с помощью линейки;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проводить одно-двухшаговые логические рассуждения и делать выводы;</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находить закономерность в ряду объектов (чисел, геометрических фигур);</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группы объектов (находить общее, различное);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модели геометрических фигур в окружающем мире;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подбирать примеры, подтверждающие суждение, ответ;</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составлять (дополнять) текстовую задачу;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проверять правильность вычисления, измерения.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К концу обучения в </w:t>
      </w:r>
      <w:r w:rsidRPr="00372D36">
        <w:rPr>
          <w:rFonts w:ascii="Times New Roman" w:hAnsi="Times New Roman"/>
          <w:b/>
          <w:color w:val="000000"/>
          <w:sz w:val="28"/>
          <w:lang w:val="ru-RU"/>
        </w:rPr>
        <w:t>3 классе</w:t>
      </w:r>
      <w:r w:rsidRPr="00372D3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читать, записывать, сравнивать, упорядочивать числа в пределах 1000;</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выполнять действия умножение и деление с числами 0 и 1;</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неизвестный компонент арифметического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называть, находить долю величины (половина, четверть);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величины, выраженные долями;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фигуры по площади (наложение, сопоставление числовых значений);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периметр прямоугольника (квадрата), площадь прямоугольника (квадрата);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классифицировать объекты по одному-двум признакам;</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сравнивать математические объекты (находить общее, различное, уникальное);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выбирать верное решение математической задачи.</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К концу обучения в </w:t>
      </w:r>
      <w:r w:rsidRPr="00372D36">
        <w:rPr>
          <w:rFonts w:ascii="Times New Roman" w:hAnsi="Times New Roman"/>
          <w:b/>
          <w:color w:val="000000"/>
          <w:sz w:val="28"/>
          <w:lang w:val="ru-RU"/>
        </w:rPr>
        <w:t>4 классе</w:t>
      </w:r>
      <w:r w:rsidRPr="00372D3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читать, записывать, сравнивать, упорядочивать многозначные числа;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lastRenderedPageBreak/>
        <w:t>находить долю величины, величину по ее доле;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находить неизвестный компонент арифметического действия;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формулировать утверждение (вывод), строить логические рассуждения (двух-трёхшаговые);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372D36">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заполнять данными предложенную таблицу, столбчатую диаграмму;</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составлять модель текстовой задачи, числовое выражение;</w:t>
      </w:r>
    </w:p>
    <w:p w:rsidR="005E0252" w:rsidRPr="00372D36" w:rsidRDefault="00835073">
      <w:pPr>
        <w:spacing w:after="0" w:line="257" w:lineRule="auto"/>
        <w:ind w:firstLine="600"/>
        <w:jc w:val="both"/>
        <w:rPr>
          <w:lang w:val="ru-RU"/>
        </w:rPr>
      </w:pPr>
      <w:r w:rsidRPr="00372D3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5E0252" w:rsidRPr="00372D36" w:rsidRDefault="005E0252">
      <w:pPr>
        <w:rPr>
          <w:lang w:val="ru-RU"/>
        </w:rPr>
        <w:sectPr w:rsidR="005E0252" w:rsidRPr="00372D36">
          <w:pgSz w:w="11906" w:h="16383"/>
          <w:pgMar w:top="1134" w:right="850" w:bottom="1134" w:left="1701" w:header="720" w:footer="720" w:gutter="0"/>
          <w:cols w:space="720"/>
        </w:sectPr>
      </w:pPr>
    </w:p>
    <w:p w:rsidR="005E0252" w:rsidRDefault="00835073">
      <w:pPr>
        <w:spacing w:after="0"/>
        <w:ind w:left="120"/>
      </w:pPr>
      <w:bookmarkStart w:id="9" w:name="block-55002526"/>
      <w:bookmarkEnd w:id="8"/>
      <w:r>
        <w:rPr>
          <w:rFonts w:ascii="Times New Roman" w:hAnsi="Times New Roman"/>
          <w:b/>
          <w:color w:val="000000"/>
          <w:sz w:val="28"/>
        </w:rPr>
        <w:lastRenderedPageBreak/>
        <w:t xml:space="preserve">ТЕМАТИЧЕСКОЕ ПЛАНИРОВАНИЕ </w:t>
      </w:r>
    </w:p>
    <w:p w:rsidR="005E0252" w:rsidRDefault="0083507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5E0252">
        <w:trPr>
          <w:trHeight w:val="144"/>
          <w:tblCellSpacing w:w="20" w:type="nil"/>
        </w:trPr>
        <w:tc>
          <w:tcPr>
            <w:tcW w:w="501"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 п/п </w:t>
            </w:r>
          </w:p>
          <w:p w:rsidR="005E0252" w:rsidRDefault="005E0252">
            <w:pPr>
              <w:spacing w:after="0"/>
              <w:ind w:left="135"/>
            </w:pPr>
          </w:p>
        </w:tc>
        <w:tc>
          <w:tcPr>
            <w:tcW w:w="2992"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Наименование разделов и тем программы </w:t>
            </w:r>
          </w:p>
          <w:p w:rsidR="005E0252" w:rsidRDefault="005E0252">
            <w:pPr>
              <w:spacing w:after="0"/>
              <w:ind w:left="135"/>
            </w:pPr>
          </w:p>
        </w:tc>
        <w:tc>
          <w:tcPr>
            <w:tcW w:w="0" w:type="auto"/>
            <w:gridSpan w:val="3"/>
            <w:tcMar>
              <w:top w:w="50" w:type="dxa"/>
              <w:left w:w="100" w:type="dxa"/>
            </w:tcMar>
            <w:vAlign w:val="center"/>
          </w:tcPr>
          <w:p w:rsidR="005E0252" w:rsidRDefault="0083507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Электронные (цифровые) образовательные ресурсы </w:t>
            </w:r>
          </w:p>
          <w:p w:rsidR="005E0252" w:rsidRDefault="005E0252">
            <w:pPr>
              <w:spacing w:after="0"/>
              <w:ind w:left="135"/>
            </w:pPr>
          </w:p>
        </w:tc>
      </w:tr>
      <w:tr w:rsidR="005E0252">
        <w:trPr>
          <w:trHeight w:val="144"/>
          <w:tblCellSpacing w:w="20" w:type="nil"/>
        </w:trPr>
        <w:tc>
          <w:tcPr>
            <w:tcW w:w="0" w:type="auto"/>
            <w:vMerge/>
            <w:tcBorders>
              <w:top w:val="nil"/>
            </w:tcBorders>
            <w:tcMar>
              <w:top w:w="50" w:type="dxa"/>
              <w:left w:w="100" w:type="dxa"/>
            </w:tcMar>
          </w:tcPr>
          <w:p w:rsidR="005E0252" w:rsidRDefault="005E0252"/>
        </w:tc>
        <w:tc>
          <w:tcPr>
            <w:tcW w:w="0" w:type="auto"/>
            <w:vMerge/>
            <w:tcBorders>
              <w:top w:val="nil"/>
            </w:tcBorders>
            <w:tcMar>
              <w:top w:w="50" w:type="dxa"/>
              <w:left w:w="100" w:type="dxa"/>
            </w:tcMar>
          </w:tcPr>
          <w:p w:rsidR="005E0252" w:rsidRDefault="005E0252"/>
        </w:tc>
        <w:tc>
          <w:tcPr>
            <w:tcW w:w="977"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Всего </w:t>
            </w:r>
          </w:p>
          <w:p w:rsidR="005E0252" w:rsidRDefault="005E0252">
            <w:pPr>
              <w:spacing w:after="0"/>
              <w:ind w:left="135"/>
            </w:pPr>
          </w:p>
        </w:tc>
        <w:tc>
          <w:tcPr>
            <w:tcW w:w="1699"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Контрольные работы </w:t>
            </w:r>
          </w:p>
          <w:p w:rsidR="005E0252" w:rsidRDefault="005E0252">
            <w:pPr>
              <w:spacing w:after="0"/>
              <w:ind w:left="135"/>
            </w:pPr>
          </w:p>
        </w:tc>
        <w:tc>
          <w:tcPr>
            <w:tcW w:w="1787"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Практические работы </w:t>
            </w:r>
          </w:p>
          <w:p w:rsidR="005E0252" w:rsidRDefault="005E0252">
            <w:pPr>
              <w:spacing w:after="0"/>
              <w:ind w:left="135"/>
            </w:pPr>
          </w:p>
        </w:tc>
        <w:tc>
          <w:tcPr>
            <w:tcW w:w="0" w:type="auto"/>
            <w:vMerge/>
            <w:tcBorders>
              <w:top w:val="nil"/>
            </w:tcBorders>
            <w:tcMar>
              <w:top w:w="50" w:type="dxa"/>
              <w:left w:w="100" w:type="dxa"/>
            </w:tcMa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1.Числа и величины</w:t>
            </w: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1.1</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1.2</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1.3</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1.4</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2.Арифметические действия</w:t>
            </w: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2.1</w:t>
            </w:r>
          </w:p>
        </w:tc>
        <w:tc>
          <w:tcPr>
            <w:tcW w:w="2992"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11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2.2</w:t>
            </w:r>
          </w:p>
        </w:tc>
        <w:tc>
          <w:tcPr>
            <w:tcW w:w="2992"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29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3.Текстовые задачи</w:t>
            </w: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3.1</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E0252" w:rsidRDefault="005E0252"/>
        </w:tc>
      </w:tr>
      <w:tr w:rsidR="005E0252" w:rsidRPr="00FF6075">
        <w:trPr>
          <w:trHeight w:val="144"/>
          <w:tblCellSpacing w:w="20" w:type="nil"/>
        </w:trPr>
        <w:tc>
          <w:tcPr>
            <w:tcW w:w="0" w:type="auto"/>
            <w:gridSpan w:val="6"/>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b/>
                <w:color w:val="000000"/>
                <w:sz w:val="24"/>
                <w:lang w:val="ru-RU"/>
              </w:rPr>
              <w:t>Раздел 4.Пространственные отношения и геометрические фигуры</w:t>
            </w: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4.1</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4.2</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lastRenderedPageBreak/>
              <w:t>Раздел 5.Математическая информация</w:t>
            </w: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5.1</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501" w:type="dxa"/>
            <w:tcMar>
              <w:top w:w="50" w:type="dxa"/>
              <w:left w:w="100" w:type="dxa"/>
            </w:tcMar>
            <w:vAlign w:val="center"/>
          </w:tcPr>
          <w:p w:rsidR="005E0252" w:rsidRDefault="00835073">
            <w:pPr>
              <w:spacing w:after="0"/>
            </w:pPr>
            <w:r>
              <w:rPr>
                <w:rFonts w:ascii="Times New Roman" w:hAnsi="Times New Roman"/>
                <w:color w:val="000000"/>
                <w:sz w:val="24"/>
              </w:rPr>
              <w:t>5.2</w:t>
            </w:r>
          </w:p>
        </w:tc>
        <w:tc>
          <w:tcPr>
            <w:tcW w:w="2992" w:type="dxa"/>
            <w:tcMar>
              <w:top w:w="50" w:type="dxa"/>
              <w:left w:w="100" w:type="dxa"/>
            </w:tcMar>
            <w:vAlign w:val="center"/>
          </w:tcPr>
          <w:p w:rsidR="005E0252" w:rsidRDefault="00835073">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5E0252" w:rsidRDefault="005E0252">
            <w:pPr>
              <w:spacing w:after="0"/>
              <w:ind w:left="135"/>
              <w:jc w:val="center"/>
            </w:pPr>
          </w:p>
        </w:tc>
        <w:tc>
          <w:tcPr>
            <w:tcW w:w="1787" w:type="dxa"/>
            <w:tcMar>
              <w:top w:w="50" w:type="dxa"/>
              <w:left w:w="100" w:type="dxa"/>
            </w:tcMar>
            <w:vAlign w:val="center"/>
          </w:tcPr>
          <w:p w:rsidR="005E0252" w:rsidRDefault="005E0252">
            <w:pPr>
              <w:spacing w:after="0"/>
              <w:ind w:left="135"/>
              <w:jc w:val="center"/>
            </w:pPr>
          </w:p>
        </w:tc>
        <w:tc>
          <w:tcPr>
            <w:tcW w:w="2646"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132 </w:t>
            </w:r>
          </w:p>
        </w:tc>
        <w:tc>
          <w:tcPr>
            <w:tcW w:w="169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E0252" w:rsidRDefault="005E0252"/>
        </w:tc>
      </w:tr>
    </w:tbl>
    <w:p w:rsidR="005E0252" w:rsidRDefault="005E0252">
      <w:pPr>
        <w:sectPr w:rsidR="005E0252">
          <w:pgSz w:w="16383" w:h="11906" w:orient="landscape"/>
          <w:pgMar w:top="1134" w:right="850" w:bottom="1134" w:left="1701" w:header="720" w:footer="720" w:gutter="0"/>
          <w:cols w:space="720"/>
        </w:sectPr>
      </w:pPr>
    </w:p>
    <w:p w:rsidR="005E0252" w:rsidRDefault="0083507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5E0252">
        <w:trPr>
          <w:trHeight w:val="144"/>
          <w:tblCellSpacing w:w="20" w:type="nil"/>
        </w:trPr>
        <w:tc>
          <w:tcPr>
            <w:tcW w:w="520"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 п/п </w:t>
            </w:r>
          </w:p>
          <w:p w:rsidR="005E0252" w:rsidRDefault="005E0252">
            <w:pPr>
              <w:spacing w:after="0"/>
              <w:ind w:left="135"/>
            </w:pPr>
          </w:p>
        </w:tc>
        <w:tc>
          <w:tcPr>
            <w:tcW w:w="2640"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Наименование разделов и тем программы </w:t>
            </w:r>
          </w:p>
          <w:p w:rsidR="005E0252" w:rsidRDefault="005E0252">
            <w:pPr>
              <w:spacing w:after="0"/>
              <w:ind w:left="135"/>
            </w:pPr>
          </w:p>
        </w:tc>
        <w:tc>
          <w:tcPr>
            <w:tcW w:w="0" w:type="auto"/>
            <w:gridSpan w:val="3"/>
            <w:tcMar>
              <w:top w:w="50" w:type="dxa"/>
              <w:left w:w="100" w:type="dxa"/>
            </w:tcMar>
            <w:vAlign w:val="center"/>
          </w:tcPr>
          <w:p w:rsidR="005E0252" w:rsidRDefault="0083507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Электронные (цифровые) образовательные ресурсы </w:t>
            </w:r>
          </w:p>
          <w:p w:rsidR="005E0252" w:rsidRDefault="005E0252">
            <w:pPr>
              <w:spacing w:after="0"/>
              <w:ind w:left="135"/>
            </w:pPr>
          </w:p>
        </w:tc>
      </w:tr>
      <w:tr w:rsidR="005E0252">
        <w:trPr>
          <w:trHeight w:val="144"/>
          <w:tblCellSpacing w:w="20" w:type="nil"/>
        </w:trPr>
        <w:tc>
          <w:tcPr>
            <w:tcW w:w="0" w:type="auto"/>
            <w:vMerge/>
            <w:tcBorders>
              <w:top w:val="nil"/>
            </w:tcBorders>
            <w:tcMar>
              <w:top w:w="50" w:type="dxa"/>
              <w:left w:w="100" w:type="dxa"/>
            </w:tcMar>
          </w:tcPr>
          <w:p w:rsidR="005E0252" w:rsidRDefault="005E0252"/>
        </w:tc>
        <w:tc>
          <w:tcPr>
            <w:tcW w:w="0" w:type="auto"/>
            <w:vMerge/>
            <w:tcBorders>
              <w:top w:val="nil"/>
            </w:tcBorders>
            <w:tcMar>
              <w:top w:w="50" w:type="dxa"/>
              <w:left w:w="100" w:type="dxa"/>
            </w:tcMar>
          </w:tcPr>
          <w:p w:rsidR="005E0252" w:rsidRDefault="005E0252"/>
        </w:tc>
        <w:tc>
          <w:tcPr>
            <w:tcW w:w="1011"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Всего </w:t>
            </w:r>
          </w:p>
          <w:p w:rsidR="005E0252" w:rsidRDefault="005E0252">
            <w:pPr>
              <w:spacing w:after="0"/>
              <w:ind w:left="135"/>
            </w:pPr>
          </w:p>
        </w:tc>
        <w:tc>
          <w:tcPr>
            <w:tcW w:w="1738"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Контрольные работы </w:t>
            </w:r>
          </w:p>
          <w:p w:rsidR="005E0252" w:rsidRDefault="005E0252">
            <w:pPr>
              <w:spacing w:after="0"/>
              <w:ind w:left="135"/>
            </w:pPr>
          </w:p>
        </w:tc>
        <w:tc>
          <w:tcPr>
            <w:tcW w:w="1823"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Практические работы </w:t>
            </w:r>
          </w:p>
          <w:p w:rsidR="005E0252" w:rsidRDefault="005E0252">
            <w:pPr>
              <w:spacing w:after="0"/>
              <w:ind w:left="135"/>
            </w:pPr>
          </w:p>
        </w:tc>
        <w:tc>
          <w:tcPr>
            <w:tcW w:w="0" w:type="auto"/>
            <w:vMerge/>
            <w:tcBorders>
              <w:top w:val="nil"/>
            </w:tcBorders>
            <w:tcMar>
              <w:top w:w="50" w:type="dxa"/>
              <w:left w:w="100" w:type="dxa"/>
            </w:tcMa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1.Числа и величины</w:t>
            </w: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1.1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1.2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2.Арифметические действия</w:t>
            </w: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2.1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2.2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2.3</w:t>
            </w:r>
          </w:p>
        </w:tc>
        <w:tc>
          <w:tcPr>
            <w:tcW w:w="2640"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12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3.Текстовые задачи</w:t>
            </w: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3.1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E0252" w:rsidRDefault="005E0252"/>
        </w:tc>
      </w:tr>
      <w:tr w:rsidR="005E0252" w:rsidRPr="00FF6075">
        <w:trPr>
          <w:trHeight w:val="144"/>
          <w:tblCellSpacing w:w="20" w:type="nil"/>
        </w:trPr>
        <w:tc>
          <w:tcPr>
            <w:tcW w:w="0" w:type="auto"/>
            <w:gridSpan w:val="6"/>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b/>
                <w:color w:val="000000"/>
                <w:sz w:val="24"/>
                <w:lang w:val="ru-RU"/>
              </w:rPr>
              <w:t>Раздел 4.Пространственные отношения и геометрические фигуры</w:t>
            </w: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4.1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4.2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5.Математическая информация</w:t>
            </w:r>
          </w:p>
        </w:tc>
      </w:tr>
      <w:tr w:rsidR="005E0252">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8 </w:t>
            </w:r>
          </w:p>
        </w:tc>
        <w:tc>
          <w:tcPr>
            <w:tcW w:w="1738"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Default="005E0252">
            <w:pPr>
              <w:spacing w:after="0"/>
              <w:ind w:left="135"/>
            </w:pPr>
          </w:p>
        </w:tc>
      </w:tr>
      <w:tr w:rsidR="005E0252">
        <w:trPr>
          <w:trHeight w:val="144"/>
          <w:tblCellSpacing w:w="20" w:type="nil"/>
        </w:trPr>
        <w:tc>
          <w:tcPr>
            <w:tcW w:w="0" w:type="auto"/>
            <w:gridSpan w:val="2"/>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E0252" w:rsidRDefault="005E0252"/>
        </w:tc>
      </w:tr>
    </w:tbl>
    <w:p w:rsidR="005E0252" w:rsidRDefault="005E0252">
      <w:pPr>
        <w:sectPr w:rsidR="005E0252">
          <w:pgSz w:w="16383" w:h="11906" w:orient="landscape"/>
          <w:pgMar w:top="1134" w:right="850" w:bottom="1134" w:left="1701" w:header="720" w:footer="720" w:gutter="0"/>
          <w:cols w:space="720"/>
        </w:sectPr>
      </w:pPr>
    </w:p>
    <w:p w:rsidR="005E0252" w:rsidRDefault="0083507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5E0252">
        <w:trPr>
          <w:trHeight w:val="144"/>
          <w:tblCellSpacing w:w="20" w:type="nil"/>
        </w:trPr>
        <w:tc>
          <w:tcPr>
            <w:tcW w:w="520"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 п/п </w:t>
            </w:r>
          </w:p>
          <w:p w:rsidR="005E0252" w:rsidRDefault="005E0252">
            <w:pPr>
              <w:spacing w:after="0"/>
              <w:ind w:left="135"/>
            </w:pPr>
          </w:p>
        </w:tc>
        <w:tc>
          <w:tcPr>
            <w:tcW w:w="2640"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Наименование разделов и тем программы </w:t>
            </w:r>
          </w:p>
          <w:p w:rsidR="005E0252" w:rsidRDefault="005E0252">
            <w:pPr>
              <w:spacing w:after="0"/>
              <w:ind w:left="135"/>
            </w:pPr>
          </w:p>
        </w:tc>
        <w:tc>
          <w:tcPr>
            <w:tcW w:w="0" w:type="auto"/>
            <w:gridSpan w:val="3"/>
            <w:tcMar>
              <w:top w:w="50" w:type="dxa"/>
              <w:left w:w="100" w:type="dxa"/>
            </w:tcMar>
            <w:vAlign w:val="center"/>
          </w:tcPr>
          <w:p w:rsidR="005E0252" w:rsidRDefault="0083507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Электронные (цифровые) образовательные ресурсы </w:t>
            </w:r>
          </w:p>
          <w:p w:rsidR="005E0252" w:rsidRDefault="005E0252">
            <w:pPr>
              <w:spacing w:after="0"/>
              <w:ind w:left="135"/>
            </w:pPr>
          </w:p>
        </w:tc>
      </w:tr>
      <w:tr w:rsidR="005E0252">
        <w:trPr>
          <w:trHeight w:val="144"/>
          <w:tblCellSpacing w:w="20" w:type="nil"/>
        </w:trPr>
        <w:tc>
          <w:tcPr>
            <w:tcW w:w="0" w:type="auto"/>
            <w:vMerge/>
            <w:tcBorders>
              <w:top w:val="nil"/>
            </w:tcBorders>
            <w:tcMar>
              <w:top w:w="50" w:type="dxa"/>
              <w:left w:w="100" w:type="dxa"/>
            </w:tcMar>
          </w:tcPr>
          <w:p w:rsidR="005E0252" w:rsidRDefault="005E0252"/>
        </w:tc>
        <w:tc>
          <w:tcPr>
            <w:tcW w:w="0" w:type="auto"/>
            <w:vMerge/>
            <w:tcBorders>
              <w:top w:val="nil"/>
            </w:tcBorders>
            <w:tcMar>
              <w:top w:w="50" w:type="dxa"/>
              <w:left w:w="100" w:type="dxa"/>
            </w:tcMar>
          </w:tcPr>
          <w:p w:rsidR="005E0252" w:rsidRDefault="005E0252"/>
        </w:tc>
        <w:tc>
          <w:tcPr>
            <w:tcW w:w="1011"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Всего </w:t>
            </w:r>
          </w:p>
          <w:p w:rsidR="005E0252" w:rsidRDefault="005E0252">
            <w:pPr>
              <w:spacing w:after="0"/>
              <w:ind w:left="135"/>
            </w:pPr>
          </w:p>
        </w:tc>
        <w:tc>
          <w:tcPr>
            <w:tcW w:w="1738"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Контрольные работы </w:t>
            </w:r>
          </w:p>
          <w:p w:rsidR="005E0252" w:rsidRDefault="005E0252">
            <w:pPr>
              <w:spacing w:after="0"/>
              <w:ind w:left="135"/>
            </w:pPr>
          </w:p>
        </w:tc>
        <w:tc>
          <w:tcPr>
            <w:tcW w:w="1823"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Практические работы </w:t>
            </w:r>
          </w:p>
          <w:p w:rsidR="005E0252" w:rsidRDefault="005E0252">
            <w:pPr>
              <w:spacing w:after="0"/>
              <w:ind w:left="135"/>
            </w:pPr>
          </w:p>
        </w:tc>
        <w:tc>
          <w:tcPr>
            <w:tcW w:w="0" w:type="auto"/>
            <w:vMerge/>
            <w:tcBorders>
              <w:top w:val="nil"/>
            </w:tcBorders>
            <w:tcMar>
              <w:top w:w="50" w:type="dxa"/>
              <w:left w:w="100" w:type="dxa"/>
            </w:tcMa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1.Числа и величины</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1.1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6">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1.2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7">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2.Арифметические действия</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2.1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8">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2.2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9">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3.Текстовые задачи</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3.1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10">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3.2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11">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E0252" w:rsidRDefault="005E0252"/>
        </w:tc>
      </w:tr>
      <w:tr w:rsidR="005E0252" w:rsidRPr="00FF6075">
        <w:trPr>
          <w:trHeight w:val="144"/>
          <w:tblCellSpacing w:w="20" w:type="nil"/>
        </w:trPr>
        <w:tc>
          <w:tcPr>
            <w:tcW w:w="0" w:type="auto"/>
            <w:gridSpan w:val="6"/>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b/>
                <w:color w:val="000000"/>
                <w:sz w:val="24"/>
                <w:lang w:val="ru-RU"/>
              </w:rPr>
              <w:t>Раздел 4.Пространственные отношения и геометрические фигуры</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4.1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r w:rsidRPr="00CC3E1D">
              <w:rPr>
                <w:rFonts w:ascii="Times New Roman" w:hAnsi="Times New Roman"/>
                <w:color w:val="000000"/>
                <w:sz w:val="24"/>
                <w:lang w:val="ru-RU"/>
              </w:rPr>
              <w:lastRenderedPageBreak/>
              <w:t>[</w:t>
            </w:r>
            <w:hyperlink r:id="rId12">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13">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5.Математическая информация</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5.1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14">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E0252" w:rsidRDefault="005E0252"/>
        </w:tc>
      </w:tr>
      <w:tr w:rsidR="005E0252" w:rsidRPr="00FF6075">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15">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rsidRPr="00FF6075">
        <w:trPr>
          <w:trHeight w:val="144"/>
          <w:tblCellSpacing w:w="20" w:type="nil"/>
        </w:trPr>
        <w:tc>
          <w:tcPr>
            <w:tcW w:w="0" w:type="auto"/>
            <w:gridSpan w:val="2"/>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[Библиотека ЦОК [</w:t>
            </w:r>
            <w:hyperlink r:id="rId16">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4110</w:t>
              </w:r>
              <w:r w:rsidR="005E0252">
                <w:rPr>
                  <w:rFonts w:ascii="Times New Roman" w:hAnsi="Times New Roman"/>
                  <w:color w:val="0000FF"/>
                  <w:u w:val="single"/>
                </w:rPr>
                <w:t>fe</w:t>
              </w:r>
            </w:hyperlink>
            <w:r w:rsidRPr="00CC3E1D">
              <w:rPr>
                <w:rFonts w:ascii="Times New Roman" w:hAnsi="Times New Roman"/>
                <w:color w:val="000000"/>
                <w:sz w:val="24"/>
                <w:lang w:val="ru-RU"/>
              </w:rPr>
              <w:t>]]</w:t>
            </w:r>
          </w:p>
        </w:tc>
      </w:tr>
      <w:tr w:rsidR="005E0252">
        <w:trPr>
          <w:trHeight w:val="144"/>
          <w:tblCellSpacing w:w="20" w:type="nil"/>
        </w:trPr>
        <w:tc>
          <w:tcPr>
            <w:tcW w:w="0" w:type="auto"/>
            <w:gridSpan w:val="2"/>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0252" w:rsidRDefault="005E0252"/>
        </w:tc>
      </w:tr>
    </w:tbl>
    <w:p w:rsidR="005E0252" w:rsidRDefault="005E0252">
      <w:pPr>
        <w:sectPr w:rsidR="005E0252">
          <w:pgSz w:w="16383" w:h="11906" w:orient="landscape"/>
          <w:pgMar w:top="1134" w:right="850" w:bottom="1134" w:left="1701" w:header="720" w:footer="720" w:gutter="0"/>
          <w:cols w:space="720"/>
        </w:sectPr>
      </w:pPr>
    </w:p>
    <w:p w:rsidR="005E0252" w:rsidRDefault="0083507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5E0252">
        <w:trPr>
          <w:trHeight w:val="144"/>
          <w:tblCellSpacing w:w="20" w:type="nil"/>
        </w:trPr>
        <w:tc>
          <w:tcPr>
            <w:tcW w:w="520"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 п/п </w:t>
            </w:r>
          </w:p>
          <w:p w:rsidR="005E0252" w:rsidRDefault="005E0252">
            <w:pPr>
              <w:spacing w:after="0"/>
              <w:ind w:left="135"/>
            </w:pPr>
          </w:p>
        </w:tc>
        <w:tc>
          <w:tcPr>
            <w:tcW w:w="2640"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Наименование разделов и тем программы </w:t>
            </w:r>
          </w:p>
          <w:p w:rsidR="005E0252" w:rsidRDefault="005E0252">
            <w:pPr>
              <w:spacing w:after="0"/>
              <w:ind w:left="135"/>
            </w:pPr>
          </w:p>
        </w:tc>
        <w:tc>
          <w:tcPr>
            <w:tcW w:w="0" w:type="auto"/>
            <w:gridSpan w:val="3"/>
            <w:tcMar>
              <w:top w:w="50" w:type="dxa"/>
              <w:left w:w="100" w:type="dxa"/>
            </w:tcMar>
            <w:vAlign w:val="center"/>
          </w:tcPr>
          <w:p w:rsidR="005E0252" w:rsidRDefault="0083507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E0252" w:rsidRDefault="00835073">
            <w:pPr>
              <w:spacing w:after="0"/>
              <w:ind w:left="135"/>
            </w:pPr>
            <w:r>
              <w:rPr>
                <w:rFonts w:ascii="Times New Roman" w:hAnsi="Times New Roman"/>
                <w:b/>
                <w:color w:val="000000"/>
                <w:sz w:val="24"/>
              </w:rPr>
              <w:t xml:space="preserve">Электронные (цифровые) образовательные ресурсы </w:t>
            </w:r>
          </w:p>
          <w:p w:rsidR="005E0252" w:rsidRDefault="005E0252">
            <w:pPr>
              <w:spacing w:after="0"/>
              <w:ind w:left="135"/>
            </w:pPr>
          </w:p>
        </w:tc>
      </w:tr>
      <w:tr w:rsidR="005E0252">
        <w:trPr>
          <w:trHeight w:val="144"/>
          <w:tblCellSpacing w:w="20" w:type="nil"/>
        </w:trPr>
        <w:tc>
          <w:tcPr>
            <w:tcW w:w="0" w:type="auto"/>
            <w:vMerge/>
            <w:tcBorders>
              <w:top w:val="nil"/>
            </w:tcBorders>
            <w:tcMar>
              <w:top w:w="50" w:type="dxa"/>
              <w:left w:w="100" w:type="dxa"/>
            </w:tcMar>
          </w:tcPr>
          <w:p w:rsidR="005E0252" w:rsidRDefault="005E0252"/>
        </w:tc>
        <w:tc>
          <w:tcPr>
            <w:tcW w:w="0" w:type="auto"/>
            <w:vMerge/>
            <w:tcBorders>
              <w:top w:val="nil"/>
            </w:tcBorders>
            <w:tcMar>
              <w:top w:w="50" w:type="dxa"/>
              <w:left w:w="100" w:type="dxa"/>
            </w:tcMar>
          </w:tcPr>
          <w:p w:rsidR="005E0252" w:rsidRDefault="005E0252"/>
        </w:tc>
        <w:tc>
          <w:tcPr>
            <w:tcW w:w="1011"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Всего </w:t>
            </w:r>
          </w:p>
          <w:p w:rsidR="005E0252" w:rsidRDefault="005E0252">
            <w:pPr>
              <w:spacing w:after="0"/>
              <w:ind w:left="135"/>
            </w:pPr>
          </w:p>
        </w:tc>
        <w:tc>
          <w:tcPr>
            <w:tcW w:w="1738"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Контрольные работы </w:t>
            </w:r>
          </w:p>
          <w:p w:rsidR="005E0252" w:rsidRDefault="005E0252">
            <w:pPr>
              <w:spacing w:after="0"/>
              <w:ind w:left="135"/>
            </w:pPr>
          </w:p>
        </w:tc>
        <w:tc>
          <w:tcPr>
            <w:tcW w:w="1823" w:type="dxa"/>
            <w:tcMar>
              <w:top w:w="50" w:type="dxa"/>
              <w:left w:w="100" w:type="dxa"/>
            </w:tcMar>
            <w:vAlign w:val="center"/>
          </w:tcPr>
          <w:p w:rsidR="005E0252" w:rsidRDefault="00835073">
            <w:pPr>
              <w:spacing w:after="0"/>
              <w:ind w:left="135"/>
            </w:pPr>
            <w:r>
              <w:rPr>
                <w:rFonts w:ascii="Times New Roman" w:hAnsi="Times New Roman"/>
                <w:b/>
                <w:color w:val="000000"/>
                <w:sz w:val="24"/>
              </w:rPr>
              <w:t xml:space="preserve">Практические работы </w:t>
            </w:r>
          </w:p>
          <w:p w:rsidR="005E0252" w:rsidRDefault="005E0252">
            <w:pPr>
              <w:spacing w:after="0"/>
              <w:ind w:left="135"/>
            </w:pPr>
          </w:p>
        </w:tc>
        <w:tc>
          <w:tcPr>
            <w:tcW w:w="0" w:type="auto"/>
            <w:vMerge/>
            <w:tcBorders>
              <w:top w:val="nil"/>
            </w:tcBorders>
            <w:tcMar>
              <w:top w:w="50" w:type="dxa"/>
              <w:left w:w="100" w:type="dxa"/>
            </w:tcMa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1.Числа и величины</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1.1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17">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1.2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18">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2.Арифметические действия</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2.1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19">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2.2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20">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3.Текстовые задачи</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3.1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21">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E0252" w:rsidRDefault="005E0252"/>
        </w:tc>
      </w:tr>
      <w:tr w:rsidR="005E0252" w:rsidRPr="00FF6075">
        <w:trPr>
          <w:trHeight w:val="144"/>
          <w:tblCellSpacing w:w="20" w:type="nil"/>
        </w:trPr>
        <w:tc>
          <w:tcPr>
            <w:tcW w:w="0" w:type="auto"/>
            <w:gridSpan w:val="6"/>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b/>
                <w:color w:val="000000"/>
                <w:sz w:val="24"/>
                <w:lang w:val="ru-RU"/>
              </w:rPr>
              <w:t>Раздел 4.Пространственные отношения и геометрические фигуры</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4.1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22">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4.2</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23">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E0252" w:rsidRDefault="005E0252"/>
        </w:tc>
      </w:tr>
      <w:tr w:rsidR="005E0252">
        <w:trPr>
          <w:trHeight w:val="144"/>
          <w:tblCellSpacing w:w="20" w:type="nil"/>
        </w:trPr>
        <w:tc>
          <w:tcPr>
            <w:tcW w:w="0" w:type="auto"/>
            <w:gridSpan w:val="6"/>
            <w:tcMar>
              <w:top w:w="50" w:type="dxa"/>
              <w:left w:w="100" w:type="dxa"/>
            </w:tcMar>
            <w:vAlign w:val="center"/>
          </w:tcPr>
          <w:p w:rsidR="005E0252" w:rsidRDefault="00835073">
            <w:pPr>
              <w:spacing w:after="0"/>
              <w:ind w:left="135"/>
            </w:pPr>
            <w:r>
              <w:rPr>
                <w:rFonts w:ascii="Times New Roman" w:hAnsi="Times New Roman"/>
                <w:b/>
                <w:color w:val="000000"/>
                <w:sz w:val="24"/>
              </w:rPr>
              <w:t>Раздел 5.Математическая информация</w:t>
            </w:r>
          </w:p>
        </w:tc>
      </w:tr>
      <w:tr w:rsidR="005E0252" w:rsidRPr="00FF6075">
        <w:trPr>
          <w:trHeight w:val="144"/>
          <w:tblCellSpacing w:w="20" w:type="nil"/>
        </w:trPr>
        <w:tc>
          <w:tcPr>
            <w:tcW w:w="520" w:type="dxa"/>
            <w:tcMar>
              <w:top w:w="50" w:type="dxa"/>
              <w:left w:w="100" w:type="dxa"/>
            </w:tcMar>
            <w:vAlign w:val="center"/>
          </w:tcPr>
          <w:p w:rsidR="005E0252" w:rsidRDefault="00835073">
            <w:pPr>
              <w:spacing w:after="0"/>
            </w:pPr>
            <w:r>
              <w:rPr>
                <w:rFonts w:ascii="Times New Roman" w:hAnsi="Times New Roman"/>
                <w:color w:val="000000"/>
                <w:sz w:val="24"/>
              </w:rPr>
              <w:t>5.1</w:t>
            </w:r>
          </w:p>
        </w:tc>
        <w:tc>
          <w:tcPr>
            <w:tcW w:w="2640" w:type="dxa"/>
            <w:tcMar>
              <w:top w:w="50" w:type="dxa"/>
              <w:left w:w="100" w:type="dxa"/>
            </w:tcMar>
            <w:vAlign w:val="center"/>
          </w:tcPr>
          <w:p w:rsidR="005E0252" w:rsidRDefault="0083507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24">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E0252" w:rsidRDefault="005E0252"/>
        </w:tc>
      </w:tr>
      <w:tr w:rsidR="005E0252" w:rsidRPr="00FF6075">
        <w:trPr>
          <w:trHeight w:val="144"/>
          <w:tblCellSpacing w:w="20" w:type="nil"/>
        </w:trPr>
        <w:tc>
          <w:tcPr>
            <w:tcW w:w="0" w:type="auto"/>
            <w:gridSpan w:val="2"/>
            <w:tcMar>
              <w:top w:w="50" w:type="dxa"/>
              <w:left w:w="100" w:type="dxa"/>
            </w:tcMar>
            <w:vAlign w:val="center"/>
          </w:tcPr>
          <w:p w:rsidR="005E0252" w:rsidRDefault="0083507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E0252" w:rsidRDefault="005E0252">
            <w:pPr>
              <w:spacing w:after="0"/>
              <w:ind w:left="135"/>
              <w:jc w:val="center"/>
            </w:pPr>
          </w:p>
        </w:tc>
        <w:tc>
          <w:tcPr>
            <w:tcW w:w="1823"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25">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rsidRPr="00FF6075">
        <w:trPr>
          <w:trHeight w:val="144"/>
          <w:tblCellSpacing w:w="20" w:type="nil"/>
        </w:trPr>
        <w:tc>
          <w:tcPr>
            <w:tcW w:w="0" w:type="auto"/>
            <w:gridSpan w:val="2"/>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E0252" w:rsidRDefault="005E0252">
            <w:pPr>
              <w:spacing w:after="0"/>
              <w:ind w:left="135"/>
              <w:jc w:val="center"/>
            </w:pPr>
          </w:p>
        </w:tc>
        <w:tc>
          <w:tcPr>
            <w:tcW w:w="2741" w:type="dxa"/>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 xml:space="preserve">Библиотека ЦОК </w:t>
            </w:r>
            <w:hyperlink r:id="rId26">
              <w:r w:rsidR="005E0252">
                <w:rPr>
                  <w:rFonts w:ascii="Times New Roman" w:hAnsi="Times New Roman"/>
                  <w:color w:val="0000FF"/>
                  <w:u w:val="single"/>
                </w:rPr>
                <w:t>https</w:t>
              </w:r>
              <w:r w:rsidR="005E0252" w:rsidRPr="00CC3E1D">
                <w:rPr>
                  <w:rFonts w:ascii="Times New Roman" w:hAnsi="Times New Roman"/>
                  <w:color w:val="0000FF"/>
                  <w:u w:val="single"/>
                  <w:lang w:val="ru-RU"/>
                </w:rPr>
                <w:t>://</w:t>
              </w:r>
              <w:r w:rsidR="005E0252">
                <w:rPr>
                  <w:rFonts w:ascii="Times New Roman" w:hAnsi="Times New Roman"/>
                  <w:color w:val="0000FF"/>
                  <w:u w:val="single"/>
                </w:rPr>
                <w:t>m</w:t>
              </w:r>
              <w:r w:rsidR="005E0252" w:rsidRPr="00CC3E1D">
                <w:rPr>
                  <w:rFonts w:ascii="Times New Roman" w:hAnsi="Times New Roman"/>
                  <w:color w:val="0000FF"/>
                  <w:u w:val="single"/>
                  <w:lang w:val="ru-RU"/>
                </w:rPr>
                <w:t>.</w:t>
              </w:r>
              <w:r w:rsidR="005E0252">
                <w:rPr>
                  <w:rFonts w:ascii="Times New Roman" w:hAnsi="Times New Roman"/>
                  <w:color w:val="0000FF"/>
                  <w:u w:val="single"/>
                </w:rPr>
                <w:t>edsoo</w:t>
              </w:r>
              <w:r w:rsidR="005E0252" w:rsidRPr="00CC3E1D">
                <w:rPr>
                  <w:rFonts w:ascii="Times New Roman" w:hAnsi="Times New Roman"/>
                  <w:color w:val="0000FF"/>
                  <w:u w:val="single"/>
                  <w:lang w:val="ru-RU"/>
                </w:rPr>
                <w:t>.</w:t>
              </w:r>
              <w:r w:rsidR="005E0252">
                <w:rPr>
                  <w:rFonts w:ascii="Times New Roman" w:hAnsi="Times New Roman"/>
                  <w:color w:val="0000FF"/>
                  <w:u w:val="single"/>
                </w:rPr>
                <w:t>ru</w:t>
              </w:r>
              <w:r w:rsidR="005E0252" w:rsidRPr="00CC3E1D">
                <w:rPr>
                  <w:rFonts w:ascii="Times New Roman" w:hAnsi="Times New Roman"/>
                  <w:color w:val="0000FF"/>
                  <w:u w:val="single"/>
                  <w:lang w:val="ru-RU"/>
                </w:rPr>
                <w:t>/7</w:t>
              </w:r>
              <w:r w:rsidR="005E0252">
                <w:rPr>
                  <w:rFonts w:ascii="Times New Roman" w:hAnsi="Times New Roman"/>
                  <w:color w:val="0000FF"/>
                  <w:u w:val="single"/>
                </w:rPr>
                <w:t>f</w:t>
              </w:r>
              <w:r w:rsidR="005E0252" w:rsidRPr="00CC3E1D">
                <w:rPr>
                  <w:rFonts w:ascii="Times New Roman" w:hAnsi="Times New Roman"/>
                  <w:color w:val="0000FF"/>
                  <w:u w:val="single"/>
                  <w:lang w:val="ru-RU"/>
                </w:rPr>
                <w:t>411</w:t>
              </w:r>
              <w:r w:rsidR="005E0252">
                <w:rPr>
                  <w:rFonts w:ascii="Times New Roman" w:hAnsi="Times New Roman"/>
                  <w:color w:val="0000FF"/>
                  <w:u w:val="single"/>
                </w:rPr>
                <w:t>f</w:t>
              </w:r>
              <w:r w:rsidR="005E0252" w:rsidRPr="00CC3E1D">
                <w:rPr>
                  <w:rFonts w:ascii="Times New Roman" w:hAnsi="Times New Roman"/>
                  <w:color w:val="0000FF"/>
                  <w:u w:val="single"/>
                  <w:lang w:val="ru-RU"/>
                </w:rPr>
                <w:t>36</w:t>
              </w:r>
            </w:hyperlink>
          </w:p>
        </w:tc>
      </w:tr>
      <w:tr w:rsidR="005E0252">
        <w:trPr>
          <w:trHeight w:val="144"/>
          <w:tblCellSpacing w:w="20" w:type="nil"/>
        </w:trPr>
        <w:tc>
          <w:tcPr>
            <w:tcW w:w="0" w:type="auto"/>
            <w:gridSpan w:val="2"/>
            <w:tcMar>
              <w:top w:w="50" w:type="dxa"/>
              <w:left w:w="100" w:type="dxa"/>
            </w:tcMar>
            <w:vAlign w:val="center"/>
          </w:tcPr>
          <w:p w:rsidR="005E0252" w:rsidRPr="00CC3E1D" w:rsidRDefault="00835073">
            <w:pPr>
              <w:spacing w:after="0"/>
              <w:ind w:left="135"/>
              <w:rPr>
                <w:lang w:val="ru-RU"/>
              </w:rPr>
            </w:pPr>
            <w:r w:rsidRPr="00CC3E1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E0252" w:rsidRDefault="0083507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E0252" w:rsidRDefault="005E0252"/>
        </w:tc>
      </w:tr>
    </w:tbl>
    <w:p w:rsidR="005E0252" w:rsidRDefault="005E0252">
      <w:pPr>
        <w:sectPr w:rsidR="005E0252">
          <w:pgSz w:w="16383" w:h="11906" w:orient="landscape"/>
          <w:pgMar w:top="1134" w:right="850" w:bottom="1134" w:left="1701" w:header="720" w:footer="720" w:gutter="0"/>
          <w:cols w:space="720"/>
        </w:sectPr>
      </w:pPr>
    </w:p>
    <w:p w:rsidR="005E0252" w:rsidRPr="00F161CA" w:rsidRDefault="00835073">
      <w:pPr>
        <w:spacing w:before="199" w:after="199" w:line="336" w:lineRule="auto"/>
        <w:ind w:left="120"/>
        <w:rPr>
          <w:lang w:val="ru-RU"/>
        </w:rPr>
      </w:pPr>
      <w:bookmarkStart w:id="10" w:name="block-55002530"/>
      <w:bookmarkEnd w:id="9"/>
      <w:r w:rsidRPr="00F161CA">
        <w:rPr>
          <w:rFonts w:ascii="Times New Roman" w:hAnsi="Times New Roman"/>
          <w:b/>
          <w:color w:val="000000"/>
          <w:sz w:val="28"/>
          <w:lang w:val="ru-RU"/>
        </w:rPr>
        <w:lastRenderedPageBreak/>
        <w:t xml:space="preserve">ПРОВЕРЯЕМЫЕ ТРЕБОВАНИЯ К РЕЗУЛЬТАТАМ ОСВОЕНИЯ ОСНОВНОЙ </w:t>
      </w:r>
    </w:p>
    <w:p w:rsidR="005E0252" w:rsidRDefault="00835073">
      <w:pPr>
        <w:spacing w:before="199" w:after="199"/>
        <w:ind w:left="120"/>
      </w:pPr>
      <w:r>
        <w:rPr>
          <w:rFonts w:ascii="Times New Roman" w:hAnsi="Times New Roman"/>
          <w:b/>
          <w:color w:val="000000"/>
          <w:sz w:val="28"/>
        </w:rPr>
        <w:t>ОБРАЗОВАТЕЛЬНОЙ ПРОГРАММЫ</w:t>
      </w:r>
    </w:p>
    <w:p w:rsidR="005E0252" w:rsidRDefault="005E0252">
      <w:pPr>
        <w:spacing w:after="0"/>
        <w:ind w:left="120"/>
      </w:pPr>
    </w:p>
    <w:p w:rsidR="005E0252" w:rsidRDefault="0083507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0252" w:rsidRPr="00FF6075">
        <w:trPr>
          <w:trHeight w:val="144"/>
        </w:trPr>
        <w:tc>
          <w:tcPr>
            <w:tcW w:w="1981"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5E0252" w:rsidRPr="00F161CA" w:rsidRDefault="00835073">
            <w:pPr>
              <w:spacing w:after="0"/>
              <w:ind w:left="272"/>
              <w:rPr>
                <w:lang w:val="ru-RU"/>
              </w:rPr>
            </w:pPr>
            <w:r w:rsidRPr="00F161C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пересчитывать различные объекты, устанавливать порядковый номер объекта</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числа, бо́льшие или меньшие данного числа на заданное число</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называть и различать компоненты действий сложения и вычитания</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распознавать верные (истинные) и неверные (ложные) утверждения</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сравнивать два объекта (числа, геометрические фигуры)</w:t>
            </w:r>
          </w:p>
        </w:tc>
      </w:tr>
      <w:tr w:rsidR="005E0252" w:rsidRPr="00FF6075">
        <w:trPr>
          <w:trHeight w:val="144"/>
        </w:trPr>
        <w:tc>
          <w:tcPr>
            <w:tcW w:w="198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распределять объекты на две группы по заданному основанию</w:t>
            </w:r>
          </w:p>
        </w:tc>
      </w:tr>
    </w:tbl>
    <w:p w:rsidR="005E0252" w:rsidRPr="00F161CA" w:rsidRDefault="005E0252">
      <w:pPr>
        <w:spacing w:after="0"/>
        <w:ind w:left="120"/>
        <w:rPr>
          <w:lang w:val="ru-RU"/>
        </w:rPr>
      </w:pPr>
    </w:p>
    <w:p w:rsidR="005E0252" w:rsidRDefault="0083507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0252" w:rsidRPr="00FF6075">
        <w:trPr>
          <w:trHeight w:val="144"/>
        </w:trPr>
        <w:tc>
          <w:tcPr>
            <w:tcW w:w="1863"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5E0252" w:rsidRPr="00F161CA" w:rsidRDefault="00835073">
            <w:pPr>
              <w:spacing w:after="0"/>
              <w:ind w:left="272"/>
              <w:rPr>
                <w:lang w:val="ru-RU"/>
              </w:rPr>
            </w:pPr>
            <w:r w:rsidRPr="00F161C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называть и различать компоненты действий умножения, деления</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неизвестный компонент сложения, вычитания</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закономерность в ряду объектов (чисел, геометрических фигур)</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сравнивать группы объектов (находить общее, различное)</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обнаруживать модели геометрических фигур в окружающем мире</w:t>
            </w:r>
          </w:p>
        </w:tc>
      </w:tr>
      <w:tr w:rsidR="005E0252" w:rsidRPr="00FF6075">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подбирать примеры, подтверждающие суждение, ответ</w:t>
            </w:r>
          </w:p>
        </w:tc>
      </w:tr>
      <w:tr w:rsidR="005E0252">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5E0252" w:rsidRDefault="00835073">
            <w:pPr>
              <w:spacing w:after="0" w:line="336" w:lineRule="auto"/>
              <w:ind w:left="365"/>
            </w:pPr>
            <w:r>
              <w:rPr>
                <w:rFonts w:ascii="Times New Roman" w:hAnsi="Times New Roman"/>
                <w:color w:val="000000"/>
                <w:sz w:val="24"/>
              </w:rPr>
              <w:t>составлять (дополнять) текстовую задачу</w:t>
            </w:r>
          </w:p>
        </w:tc>
      </w:tr>
      <w:tr w:rsidR="005E0252">
        <w:trPr>
          <w:trHeight w:val="144"/>
        </w:trPr>
        <w:tc>
          <w:tcPr>
            <w:tcW w:w="1863"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5E0252" w:rsidRDefault="00835073">
            <w:pPr>
              <w:spacing w:after="0" w:line="336" w:lineRule="auto"/>
              <w:ind w:left="365"/>
            </w:pPr>
            <w:r>
              <w:rPr>
                <w:rFonts w:ascii="Times New Roman" w:hAnsi="Times New Roman"/>
                <w:color w:val="000000"/>
                <w:sz w:val="24"/>
              </w:rPr>
              <w:t>проверять правильность вычисления, измерения</w:t>
            </w:r>
          </w:p>
        </w:tc>
      </w:tr>
    </w:tbl>
    <w:p w:rsidR="005E0252" w:rsidRDefault="005E0252">
      <w:pPr>
        <w:spacing w:after="0"/>
        <w:ind w:left="120"/>
      </w:pPr>
    </w:p>
    <w:p w:rsidR="005E0252" w:rsidRDefault="0083507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0252" w:rsidRPr="00FF6075">
        <w:trPr>
          <w:trHeight w:val="144"/>
        </w:trPr>
        <w:tc>
          <w:tcPr>
            <w:tcW w:w="1880"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5E0252" w:rsidRPr="00F161CA" w:rsidRDefault="00835073">
            <w:pPr>
              <w:spacing w:after="0"/>
              <w:ind w:left="272"/>
              <w:rPr>
                <w:lang w:val="ru-RU"/>
              </w:rPr>
            </w:pPr>
            <w:r w:rsidRPr="00F161C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неизвестный компонент арифметического действия</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называть, находить долю величины; сравнивать величины, выраженные долями</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5E0252">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сравнивать фигуры по площади</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периметр прямоугольника (квадрата), площадь прямоугольника (квадрата)</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 xml:space="preserve">формулировать утверждение (вывод), строить логические рассуждения (одно-двухшаговые), в том числе с использованием </w:t>
            </w:r>
            <w:r w:rsidRPr="00F161CA">
              <w:rPr>
                <w:rFonts w:ascii="Times New Roman" w:hAnsi="Times New Roman"/>
                <w:color w:val="000000"/>
                <w:sz w:val="24"/>
                <w:lang w:val="ru-RU"/>
              </w:rPr>
              <w:lastRenderedPageBreak/>
              <w:t>изученных связок</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классифицировать объекты по одному-двум признакам</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сравнивать математические объекты (находить общее, различное, уникальное)</w:t>
            </w:r>
          </w:p>
        </w:tc>
      </w:tr>
      <w:tr w:rsidR="005E0252" w:rsidRPr="00FF6075">
        <w:trPr>
          <w:trHeight w:val="144"/>
        </w:trPr>
        <w:tc>
          <w:tcPr>
            <w:tcW w:w="188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выбирать верное решение математической задачи</w:t>
            </w:r>
          </w:p>
        </w:tc>
      </w:tr>
    </w:tbl>
    <w:p w:rsidR="005E0252" w:rsidRPr="00F161CA" w:rsidRDefault="005E0252">
      <w:pPr>
        <w:spacing w:after="0"/>
        <w:ind w:left="120"/>
        <w:rPr>
          <w:lang w:val="ru-RU"/>
        </w:rPr>
      </w:pPr>
    </w:p>
    <w:p w:rsidR="005E0252" w:rsidRDefault="0083507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0252" w:rsidRPr="00FF6075">
        <w:trPr>
          <w:trHeight w:val="144"/>
        </w:trPr>
        <w:tc>
          <w:tcPr>
            <w:tcW w:w="1878"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5E0252" w:rsidRPr="00F161CA" w:rsidRDefault="00835073">
            <w:pPr>
              <w:spacing w:after="0"/>
              <w:ind w:left="272"/>
              <w:rPr>
                <w:lang w:val="ru-RU"/>
              </w:rPr>
            </w:pPr>
            <w:r w:rsidRPr="00F161C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читать, записывать, сравнивать, упорядочивать многозначные числа</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5E0252" w:rsidRPr="00F161CA" w:rsidRDefault="00835073">
            <w:pPr>
              <w:spacing w:after="0" w:line="336" w:lineRule="auto"/>
              <w:ind w:left="365"/>
              <w:rPr>
                <w:lang w:val="ru-RU"/>
              </w:rPr>
            </w:pPr>
            <w:r w:rsidRPr="00F161CA">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долю величины, величину по её доле</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находить неизвестный компонент арифметического действия</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5E0252">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заполнять данными предложенную таблицу, столбчатую диаграмму</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составлять модель текстовой задачи, числовое выражение</w:t>
            </w:r>
          </w:p>
        </w:tc>
      </w:tr>
      <w:tr w:rsidR="005E0252" w:rsidRPr="00FF6075">
        <w:trPr>
          <w:trHeight w:val="144"/>
        </w:trPr>
        <w:tc>
          <w:tcPr>
            <w:tcW w:w="1878"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5E0252" w:rsidRPr="00F161CA" w:rsidRDefault="005E0252">
      <w:pPr>
        <w:spacing w:after="0"/>
        <w:ind w:left="120"/>
        <w:rPr>
          <w:lang w:val="ru-RU"/>
        </w:rPr>
      </w:pPr>
    </w:p>
    <w:p w:rsidR="005E0252" w:rsidRPr="00F161CA" w:rsidRDefault="005E0252">
      <w:pPr>
        <w:rPr>
          <w:lang w:val="ru-RU"/>
        </w:rPr>
        <w:sectPr w:rsidR="005E0252" w:rsidRPr="00F161CA">
          <w:pgSz w:w="11906" w:h="16383"/>
          <w:pgMar w:top="1134" w:right="850" w:bottom="1134" w:left="1701" w:header="720" w:footer="720" w:gutter="0"/>
          <w:cols w:space="720"/>
        </w:sectPr>
      </w:pPr>
    </w:p>
    <w:p w:rsidR="005E0252" w:rsidRDefault="00835073">
      <w:pPr>
        <w:spacing w:before="199" w:after="199"/>
        <w:ind w:left="120"/>
      </w:pPr>
      <w:bookmarkStart w:id="11" w:name="block-55002532"/>
      <w:bookmarkEnd w:id="10"/>
      <w:r>
        <w:rPr>
          <w:rFonts w:ascii="Times New Roman" w:hAnsi="Times New Roman"/>
          <w:b/>
          <w:color w:val="000000"/>
          <w:sz w:val="28"/>
        </w:rPr>
        <w:lastRenderedPageBreak/>
        <w:t xml:space="preserve">ПРОВЕРЯЕМЫЕ ЭЛЕМЕНТЫ СОДЕРЖАНИЯ </w:t>
      </w:r>
    </w:p>
    <w:p w:rsidR="005E0252" w:rsidRDefault="005E0252">
      <w:pPr>
        <w:spacing w:after="0"/>
        <w:ind w:left="120"/>
      </w:pPr>
    </w:p>
    <w:p w:rsidR="005E0252" w:rsidRDefault="0083507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8322"/>
      </w:tblGrid>
      <w:tr w:rsidR="005E0252">
        <w:trPr>
          <w:trHeight w:val="144"/>
        </w:trPr>
        <w:tc>
          <w:tcPr>
            <w:tcW w:w="1190"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Проверяемый элемент содержания </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5E0252" w:rsidRDefault="00835073">
            <w:pPr>
              <w:spacing w:after="0" w:line="312" w:lineRule="auto"/>
              <w:ind w:left="365"/>
              <w:jc w:val="both"/>
            </w:pPr>
            <w:r>
              <w:rPr>
                <w:rFonts w:ascii="Times New Roman" w:hAnsi="Times New Roman"/>
                <w:color w:val="000000"/>
                <w:sz w:val="24"/>
              </w:rPr>
              <w:t>Числа и величины</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Длина и её измерение. Единицы длины и соотношения между ними</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5E0252" w:rsidRDefault="00835073">
            <w:pPr>
              <w:spacing w:after="0" w:line="312" w:lineRule="auto"/>
              <w:ind w:left="365"/>
              <w:jc w:val="both"/>
            </w:pPr>
            <w:r>
              <w:rPr>
                <w:rFonts w:ascii="Times New Roman" w:hAnsi="Times New Roman"/>
                <w:color w:val="000000"/>
                <w:sz w:val="24"/>
              </w:rPr>
              <w:t>Арифметические действия</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Вычитание как действие, обратное сложению</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5E0252" w:rsidRDefault="00835073">
            <w:pPr>
              <w:spacing w:after="0" w:line="312" w:lineRule="auto"/>
              <w:ind w:left="365"/>
              <w:jc w:val="both"/>
            </w:pPr>
            <w:r>
              <w:rPr>
                <w:rFonts w:ascii="Times New Roman" w:hAnsi="Times New Roman"/>
                <w:color w:val="000000"/>
                <w:sz w:val="24"/>
              </w:rPr>
              <w:t>Текстовые задачи</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Решение задач в одно действие</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Пространственные отношения и геометрические фигуры</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Математическая информация</w:t>
            </w:r>
          </w:p>
        </w:tc>
      </w:tr>
      <w:tr w:rsidR="005E0252">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Закономерность в ряду заданных объектов: её обнаружение, продолжение ряда</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5.3</w:t>
            </w:r>
          </w:p>
        </w:tc>
        <w:tc>
          <w:tcPr>
            <w:tcW w:w="1304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Верные (истинные) и неверные (ложные) предложения</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5E0252" w:rsidRPr="00FF6075">
        <w:trPr>
          <w:trHeight w:val="144"/>
        </w:trPr>
        <w:tc>
          <w:tcPr>
            <w:tcW w:w="1190"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5E0252" w:rsidRPr="00F161CA" w:rsidRDefault="005E0252">
      <w:pPr>
        <w:spacing w:after="0"/>
        <w:ind w:left="120"/>
        <w:rPr>
          <w:lang w:val="ru-RU"/>
        </w:rPr>
      </w:pPr>
    </w:p>
    <w:p w:rsidR="005E0252" w:rsidRDefault="0083507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35"/>
        <w:gridCol w:w="7945"/>
      </w:tblGrid>
      <w:tr w:rsidR="005E0252">
        <w:trPr>
          <w:trHeight w:val="144"/>
        </w:trPr>
        <w:tc>
          <w:tcPr>
            <w:tcW w:w="1841"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Проверяемый элемент содержания </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Числа и величины</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Арифметические действия</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Устное и письменное сложение и вычитание чисел в пределах 100</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w:t>
            </w:r>
          </w:p>
        </w:tc>
        <w:tc>
          <w:tcPr>
            <w:tcW w:w="12023"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Текстовые задачи</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Пространственные отношения и геометрические фигуры</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5E0252" w:rsidRDefault="00835073">
            <w:pPr>
              <w:spacing w:after="0" w:line="312" w:lineRule="auto"/>
              <w:ind w:left="365"/>
              <w:jc w:val="both"/>
            </w:pPr>
            <w:r>
              <w:rPr>
                <w:rFonts w:ascii="Times New Roman" w:hAnsi="Times New Roman"/>
                <w:color w:val="000000"/>
                <w:sz w:val="24"/>
              </w:rPr>
              <w:t>Математическая информация</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5E0252">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5E0252" w:rsidRPr="00FF6075">
        <w:trPr>
          <w:trHeight w:val="144"/>
        </w:trPr>
        <w:tc>
          <w:tcPr>
            <w:tcW w:w="1841"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Правила работы с электронными средствами обучения</w:t>
            </w:r>
          </w:p>
        </w:tc>
      </w:tr>
    </w:tbl>
    <w:p w:rsidR="005E0252" w:rsidRPr="00F161CA" w:rsidRDefault="005E0252">
      <w:pPr>
        <w:spacing w:after="0"/>
        <w:ind w:left="120"/>
        <w:rPr>
          <w:lang w:val="ru-RU"/>
        </w:rPr>
      </w:pPr>
    </w:p>
    <w:p w:rsidR="005E0252" w:rsidRDefault="0083507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5E0252">
        <w:trPr>
          <w:trHeight w:val="144"/>
        </w:trPr>
        <w:tc>
          <w:tcPr>
            <w:tcW w:w="1439"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Проверяемый элемент содержания </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Числа и величины</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5E0252" w:rsidRPr="00FF6075">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5E0252" w:rsidRPr="00F161CA" w:rsidRDefault="00835073">
            <w:pPr>
              <w:spacing w:after="0" w:line="312" w:lineRule="auto"/>
              <w:ind w:left="365"/>
              <w:rPr>
                <w:lang w:val="ru-RU"/>
              </w:rPr>
            </w:pPr>
            <w:r w:rsidRPr="00F161CA">
              <w:rPr>
                <w:rFonts w:ascii="Times New Roman" w:hAnsi="Times New Roman"/>
                <w:color w:val="000000"/>
                <w:sz w:val="24"/>
                <w:lang w:val="ru-RU"/>
              </w:rPr>
              <w:t>Площадь. Сравнение объектов по площади</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5E0252" w:rsidRDefault="00835073">
            <w:pPr>
              <w:spacing w:after="0" w:line="312" w:lineRule="auto"/>
              <w:ind w:left="365"/>
              <w:jc w:val="both"/>
            </w:pPr>
            <w:r>
              <w:rPr>
                <w:rFonts w:ascii="Times New Roman" w:hAnsi="Times New Roman"/>
                <w:color w:val="000000"/>
                <w:sz w:val="24"/>
              </w:rPr>
              <w:t>Арифметические действия</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Письменное умножение, деление. Проверка результата вычисления</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Нахождение неизвестного компонента арифметического действия</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5E0252" w:rsidRPr="00F161CA" w:rsidRDefault="00835073">
            <w:pPr>
              <w:spacing w:after="0" w:line="336" w:lineRule="auto"/>
              <w:ind w:left="365"/>
              <w:rPr>
                <w:lang w:val="ru-RU"/>
              </w:rPr>
            </w:pPr>
            <w:r w:rsidRPr="00F161CA">
              <w:rPr>
                <w:rFonts w:ascii="Times New Roman" w:hAnsi="Times New Roman"/>
                <w:color w:val="000000"/>
                <w:sz w:val="24"/>
                <w:lang w:val="ru-RU"/>
              </w:rPr>
              <w:t>Однородные величины: сложение и вычитание</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Текстовые задачи</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Пространственные отношения и геометрические фигуры</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5E0252" w:rsidRDefault="00835073">
            <w:pPr>
              <w:spacing w:after="0" w:line="312" w:lineRule="auto"/>
              <w:ind w:left="365"/>
              <w:jc w:val="both"/>
            </w:pPr>
            <w:r>
              <w:rPr>
                <w:rFonts w:ascii="Times New Roman" w:hAnsi="Times New Roman"/>
                <w:color w:val="000000"/>
                <w:sz w:val="24"/>
              </w:rPr>
              <w:t>Математическая информация</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5E0252" w:rsidRPr="00F161CA" w:rsidRDefault="00835073">
            <w:pPr>
              <w:spacing w:after="0" w:line="312" w:lineRule="auto"/>
              <w:ind w:left="365"/>
              <w:jc w:val="both"/>
              <w:rPr>
                <w:lang w:val="ru-RU"/>
              </w:rPr>
            </w:pPr>
            <w:r w:rsidRPr="00F161CA">
              <w:rPr>
                <w:rFonts w:ascii="Times New Roman" w:hAnsi="Times New Roman"/>
                <w:color w:val="000000"/>
                <w:sz w:val="24"/>
                <w:lang w:val="ru-RU"/>
              </w:rPr>
              <w:t>Классификация объектов по двум признакам</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5E0252" w:rsidRDefault="00835073">
            <w:pPr>
              <w:spacing w:after="0" w:line="312" w:lineRule="auto"/>
              <w:ind w:left="365"/>
              <w:jc w:val="both"/>
            </w:pPr>
            <w:r w:rsidRPr="00F161CA">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5E0252">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5E0252" w:rsidRPr="00F161CA">
        <w:trPr>
          <w:trHeight w:val="144"/>
        </w:trPr>
        <w:tc>
          <w:tcPr>
            <w:tcW w:w="1439"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5E0252" w:rsidRPr="00F161CA" w:rsidRDefault="005E0252">
      <w:pPr>
        <w:spacing w:after="0"/>
        <w:ind w:left="120"/>
        <w:rPr>
          <w:lang w:val="ru-RU"/>
        </w:rPr>
      </w:pPr>
    </w:p>
    <w:p w:rsidR="005E0252" w:rsidRDefault="0083507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8253"/>
      </w:tblGrid>
      <w:tr w:rsidR="005E0252">
        <w:trPr>
          <w:trHeight w:val="144"/>
        </w:trPr>
        <w:tc>
          <w:tcPr>
            <w:tcW w:w="1315"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5E0252" w:rsidRDefault="00835073">
            <w:pPr>
              <w:spacing w:after="0"/>
              <w:ind w:left="272"/>
            </w:pPr>
            <w:r>
              <w:rPr>
                <w:rFonts w:ascii="Times New Roman" w:hAnsi="Times New Roman"/>
                <w:b/>
                <w:color w:val="000000"/>
                <w:sz w:val="24"/>
              </w:rPr>
              <w:t xml:space="preserve"> Проверяемый элемент содержания </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Числа и величины</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5E0252" w:rsidRPr="00F161CA" w:rsidRDefault="00835073">
            <w:pPr>
              <w:spacing w:after="0" w:line="336" w:lineRule="auto"/>
              <w:ind w:left="365"/>
              <w:rPr>
                <w:lang w:val="ru-RU"/>
              </w:rPr>
            </w:pPr>
            <w:r w:rsidRPr="00F161CA">
              <w:rPr>
                <w:rFonts w:ascii="Times New Roman" w:hAnsi="Times New Roman"/>
                <w:color w:val="000000"/>
                <w:sz w:val="24"/>
                <w:lang w:val="ru-RU"/>
              </w:rPr>
              <w:t>Величины: сравнение объектов по массе, длине, площади, вместимости</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Единицы массы и соотношения между ними</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Единицы времени, соотношения между ними</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5E0252" w:rsidRPr="00F161CA" w:rsidRDefault="00835073">
            <w:pPr>
              <w:spacing w:after="0" w:line="336" w:lineRule="auto"/>
              <w:ind w:left="365"/>
              <w:rPr>
                <w:lang w:val="ru-RU"/>
              </w:rPr>
            </w:pPr>
            <w:r w:rsidRPr="00F161CA">
              <w:rPr>
                <w:rFonts w:ascii="Times New Roman" w:hAnsi="Times New Roman"/>
                <w:color w:val="000000"/>
                <w:sz w:val="24"/>
                <w:lang w:val="ru-RU"/>
              </w:rPr>
              <w:t>Доля величины времени, массы, длины</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Арифметические действия</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Умножение и деление величины на однозначное число</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5E0252" w:rsidRDefault="00835073">
            <w:pPr>
              <w:spacing w:after="0" w:line="336" w:lineRule="auto"/>
              <w:ind w:left="365"/>
            </w:pPr>
            <w:r>
              <w:rPr>
                <w:rFonts w:ascii="Times New Roman" w:hAnsi="Times New Roman"/>
                <w:color w:val="000000"/>
                <w:sz w:val="24"/>
              </w:rPr>
              <w:t>Текстовые задачи</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Разные способы решения некоторых видов изученных задач</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Пространственные отношения и геометрические фигуры</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5E0252" w:rsidRDefault="00835073">
            <w:pPr>
              <w:spacing w:after="0" w:line="336" w:lineRule="auto"/>
              <w:ind w:left="365"/>
            </w:pPr>
            <w:r>
              <w:rPr>
                <w:rFonts w:ascii="Times New Roman" w:hAnsi="Times New Roman"/>
                <w:color w:val="000000"/>
                <w:sz w:val="24"/>
              </w:rPr>
              <w:t>Наглядные представления о симметрии</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Периметр, площадь фигуры, составленной из двух-трёх прямоугольников (квадратов)</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5E0252" w:rsidRDefault="00835073">
            <w:pPr>
              <w:spacing w:after="0" w:line="336" w:lineRule="auto"/>
              <w:ind w:left="365"/>
              <w:jc w:val="both"/>
            </w:pPr>
            <w:r>
              <w:rPr>
                <w:rFonts w:ascii="Times New Roman" w:hAnsi="Times New Roman"/>
                <w:color w:val="000000"/>
                <w:sz w:val="24"/>
              </w:rPr>
              <w:t>Математическая информация</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5E0252">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5E0252" w:rsidRDefault="00835073">
            <w:pPr>
              <w:spacing w:after="0" w:line="336" w:lineRule="auto"/>
              <w:ind w:left="365"/>
              <w:jc w:val="both"/>
            </w:pPr>
            <w:r w:rsidRPr="00F161CA">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5E0252" w:rsidRPr="00F161CA">
        <w:trPr>
          <w:trHeight w:val="144"/>
        </w:trPr>
        <w:tc>
          <w:tcPr>
            <w:tcW w:w="1315" w:type="dxa"/>
            <w:tcMar>
              <w:top w:w="50" w:type="dxa"/>
              <w:left w:w="100" w:type="dxa"/>
            </w:tcMar>
            <w:vAlign w:val="center"/>
          </w:tcPr>
          <w:p w:rsidR="005E0252" w:rsidRDefault="00835073">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5E0252" w:rsidRPr="00F161CA" w:rsidRDefault="00835073">
            <w:pPr>
              <w:spacing w:after="0" w:line="336" w:lineRule="auto"/>
              <w:ind w:left="365"/>
              <w:jc w:val="both"/>
              <w:rPr>
                <w:lang w:val="ru-RU"/>
              </w:rPr>
            </w:pPr>
            <w:r w:rsidRPr="00F161CA">
              <w:rPr>
                <w:rFonts w:ascii="Times New Roman" w:hAnsi="Times New Roman"/>
                <w:color w:val="000000"/>
                <w:sz w:val="24"/>
                <w:lang w:val="ru-RU"/>
              </w:rPr>
              <w:t>Алгоритмы решения учебных и практических задач</w:t>
            </w:r>
          </w:p>
        </w:tc>
      </w:tr>
    </w:tbl>
    <w:p w:rsidR="005E0252" w:rsidRPr="00F161CA" w:rsidRDefault="005E0252">
      <w:pPr>
        <w:rPr>
          <w:lang w:val="ru-RU"/>
        </w:rPr>
        <w:sectPr w:rsidR="005E0252" w:rsidRPr="00F161CA">
          <w:pgSz w:w="11906" w:h="16383"/>
          <w:pgMar w:top="1134" w:right="850" w:bottom="1134" w:left="1701" w:header="720" w:footer="720" w:gutter="0"/>
          <w:cols w:space="720"/>
        </w:sectPr>
      </w:pPr>
    </w:p>
    <w:p w:rsidR="005E0252" w:rsidRPr="00835073" w:rsidRDefault="00835073">
      <w:pPr>
        <w:spacing w:after="0"/>
        <w:ind w:left="120"/>
        <w:rPr>
          <w:lang w:val="ru-RU"/>
        </w:rPr>
      </w:pPr>
      <w:bookmarkStart w:id="12" w:name="block-55002531"/>
      <w:bookmarkEnd w:id="11"/>
      <w:r w:rsidRPr="00835073">
        <w:rPr>
          <w:rFonts w:ascii="Times New Roman" w:hAnsi="Times New Roman"/>
          <w:b/>
          <w:color w:val="000000"/>
          <w:sz w:val="28"/>
          <w:lang w:val="ru-RU"/>
        </w:rPr>
        <w:t>УЧЕБНО-МЕТОДИЧЕСКОЕ ОБЕСПЕЧЕНИЕ ОБРАЗОВАТЕЛЬНОГО ПРОЦЕССА</w:t>
      </w:r>
    </w:p>
    <w:p w:rsidR="005E0252" w:rsidRPr="00835073" w:rsidRDefault="00835073">
      <w:pPr>
        <w:spacing w:after="0" w:line="480" w:lineRule="auto"/>
        <w:ind w:left="120"/>
        <w:rPr>
          <w:lang w:val="ru-RU"/>
        </w:rPr>
      </w:pPr>
      <w:r w:rsidRPr="00835073">
        <w:rPr>
          <w:rFonts w:ascii="Times New Roman" w:hAnsi="Times New Roman"/>
          <w:b/>
          <w:color w:val="000000"/>
          <w:sz w:val="28"/>
          <w:lang w:val="ru-RU"/>
        </w:rPr>
        <w:t>ОБЯЗАТЕЛЬНЫЕ УЧЕБНЫЕ МАТЕРИАЛЫ ДЛЯ УЧЕНИКА</w:t>
      </w:r>
    </w:p>
    <w:p w:rsidR="005E0252" w:rsidRPr="00F161CA" w:rsidRDefault="00835073">
      <w:pPr>
        <w:spacing w:after="0" w:line="480" w:lineRule="auto"/>
        <w:ind w:left="120"/>
        <w:rPr>
          <w:lang w:val="ru-RU"/>
        </w:rPr>
      </w:pPr>
      <w:r w:rsidRPr="00835073">
        <w:rPr>
          <w:rFonts w:ascii="Times New Roman" w:hAnsi="Times New Roman"/>
          <w:color w:val="000000"/>
          <w:sz w:val="28"/>
          <w:lang w:val="ru-RU"/>
        </w:rPr>
        <w:t>• Математика: 1-й класс: учебник: в 2 частях; 15-е издание, переработанное Моро М.И., Волкова С.И., Степанова С.В. Акционерное общество «Издательство «Просвещение»</w:t>
      </w:r>
      <w:r w:rsidRPr="00835073">
        <w:rPr>
          <w:sz w:val="28"/>
          <w:lang w:val="ru-RU"/>
        </w:rPr>
        <w:br/>
      </w:r>
      <w:r w:rsidRPr="00835073">
        <w:rPr>
          <w:rFonts w:ascii="Times New Roman" w:hAnsi="Times New Roman"/>
          <w:color w:val="000000"/>
          <w:sz w:val="28"/>
          <w:lang w:val="ru-RU"/>
        </w:rPr>
        <w:t xml:space="preserve"> • Математика: 2-й класс: учебник: в 2 частях; 15-е издание, переработанное Моро М.И., Бантова М.А., Бельтюкова Г.В. и др. Акционерное общество «Издательство «Просвещение»</w:t>
      </w:r>
      <w:r w:rsidRPr="00835073">
        <w:rPr>
          <w:sz w:val="28"/>
          <w:lang w:val="ru-RU"/>
        </w:rPr>
        <w:br/>
      </w:r>
      <w:r w:rsidRPr="00835073">
        <w:rPr>
          <w:rFonts w:ascii="Times New Roman" w:hAnsi="Times New Roman"/>
          <w:color w:val="000000"/>
          <w:sz w:val="28"/>
          <w:lang w:val="ru-RU"/>
        </w:rPr>
        <w:t xml:space="preserve"> • Математика: 3-й класс: учебник: в 2 частях; 14-е издание, переработанное Моро М.И., Бантова М.А., Бельтюкова Г.В. и др. Акционерное общество «Издательство «Просвещение»</w:t>
      </w:r>
      <w:r w:rsidRPr="00835073">
        <w:rPr>
          <w:sz w:val="28"/>
          <w:lang w:val="ru-RU"/>
        </w:rPr>
        <w:br/>
      </w:r>
      <w:bookmarkStart w:id="13" w:name="7e61753f-514e-40fe-996f-253694acfacb"/>
      <w:r w:rsidRPr="00835073">
        <w:rPr>
          <w:rFonts w:ascii="Times New Roman" w:hAnsi="Times New Roman"/>
          <w:color w:val="000000"/>
          <w:sz w:val="28"/>
          <w:lang w:val="ru-RU"/>
        </w:rPr>
        <w:t xml:space="preserve"> • Математика: 4-й класс: учебник: в 2 частях; 13-е издание, переработанное Моро М.И., Бантова М.А., Бельтюкова Г.В. и др. </w:t>
      </w:r>
      <w:r w:rsidRPr="00F161CA">
        <w:rPr>
          <w:rFonts w:ascii="Times New Roman" w:hAnsi="Times New Roman"/>
          <w:color w:val="000000"/>
          <w:sz w:val="28"/>
          <w:lang w:val="ru-RU"/>
        </w:rPr>
        <w:t>Акционерное общество «Издательство «Просвещение»</w:t>
      </w:r>
      <w:bookmarkEnd w:id="13"/>
    </w:p>
    <w:p w:rsidR="005E0252" w:rsidRPr="00F161CA" w:rsidRDefault="005E0252">
      <w:pPr>
        <w:spacing w:after="0" w:line="480" w:lineRule="auto"/>
        <w:ind w:left="120"/>
        <w:rPr>
          <w:lang w:val="ru-RU"/>
        </w:rPr>
      </w:pPr>
    </w:p>
    <w:p w:rsidR="005E0252" w:rsidRPr="00F161CA" w:rsidRDefault="005E0252">
      <w:pPr>
        <w:spacing w:after="0"/>
        <w:ind w:left="120"/>
        <w:rPr>
          <w:lang w:val="ru-RU"/>
        </w:rPr>
      </w:pPr>
    </w:p>
    <w:p w:rsidR="005E0252" w:rsidRPr="00F161CA" w:rsidRDefault="00835073">
      <w:pPr>
        <w:spacing w:after="0" w:line="480" w:lineRule="auto"/>
        <w:ind w:left="120"/>
        <w:rPr>
          <w:lang w:val="ru-RU"/>
        </w:rPr>
      </w:pPr>
      <w:r w:rsidRPr="00F161CA">
        <w:rPr>
          <w:rFonts w:ascii="Times New Roman" w:hAnsi="Times New Roman"/>
          <w:b/>
          <w:color w:val="000000"/>
          <w:sz w:val="28"/>
          <w:lang w:val="ru-RU"/>
        </w:rPr>
        <w:t>МЕТОДИЧЕСКИЕ МАТЕРИАЛЫ ДЛЯ УЧИТЕЛЯ</w:t>
      </w:r>
    </w:p>
    <w:p w:rsidR="005E0252" w:rsidRPr="00F161CA" w:rsidRDefault="005E0252">
      <w:pPr>
        <w:spacing w:after="0" w:line="480" w:lineRule="auto"/>
        <w:ind w:left="120"/>
        <w:rPr>
          <w:lang w:val="ru-RU"/>
        </w:rPr>
      </w:pPr>
    </w:p>
    <w:p w:rsidR="005E0252" w:rsidRPr="00F161CA" w:rsidRDefault="005E0252">
      <w:pPr>
        <w:spacing w:after="0"/>
        <w:ind w:left="120"/>
        <w:rPr>
          <w:lang w:val="ru-RU"/>
        </w:rPr>
      </w:pPr>
    </w:p>
    <w:p w:rsidR="00E47E0D" w:rsidRPr="00835073" w:rsidRDefault="00835073" w:rsidP="00835073">
      <w:pPr>
        <w:spacing w:after="0" w:line="480" w:lineRule="auto"/>
        <w:ind w:left="120"/>
        <w:rPr>
          <w:lang w:val="ru-RU"/>
        </w:rPr>
      </w:pPr>
      <w:r w:rsidRPr="00835073">
        <w:rPr>
          <w:rFonts w:ascii="Times New Roman" w:hAnsi="Times New Roman"/>
          <w:b/>
          <w:color w:val="000000"/>
          <w:sz w:val="28"/>
          <w:lang w:val="ru-RU"/>
        </w:rPr>
        <w:t>ЦИФРОВЫЕ ОБРАЗОВАТЕЛЬНЫЕ РЕСУРСЫ И РЕСУРСЫ СЕТИ ИНТЕРНЕТ</w:t>
      </w:r>
      <w:bookmarkEnd w:id="12"/>
    </w:p>
    <w:sectPr w:rsidR="00E47E0D" w:rsidRPr="00835073" w:rsidSect="00C01B3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D2105"/>
    <w:multiLevelType w:val="multilevel"/>
    <w:tmpl w:val="0E7628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7B1237B"/>
    <w:multiLevelType w:val="multilevel"/>
    <w:tmpl w:val="A48AB9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5E0252"/>
    <w:rsid w:val="00372D36"/>
    <w:rsid w:val="004F3D5D"/>
    <w:rsid w:val="005E0252"/>
    <w:rsid w:val="007F43C5"/>
    <w:rsid w:val="00835073"/>
    <w:rsid w:val="00884788"/>
    <w:rsid w:val="00A40244"/>
    <w:rsid w:val="00B479DF"/>
    <w:rsid w:val="00C01B3B"/>
    <w:rsid w:val="00CC3E1D"/>
    <w:rsid w:val="00D71156"/>
    <w:rsid w:val="00E47E0D"/>
    <w:rsid w:val="00F161CA"/>
    <w:rsid w:val="00F500AE"/>
    <w:rsid w:val="00FF60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01B3B"/>
    <w:rPr>
      <w:color w:val="0563C1" w:themeColor="hyperlink"/>
      <w:u w:val="single"/>
    </w:rPr>
  </w:style>
  <w:style w:type="table" w:styleId="ac">
    <w:name w:val="Table Grid"/>
    <w:basedOn w:val="a1"/>
    <w:uiPriority w:val="59"/>
    <w:rsid w:val="00C01B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hyperlink" Target="https://m.edsoo.ru/7f411f36" TargetMode="Externa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image" Target="media/image1.jpeg"/><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theme" Target="theme/theme1.xm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41</Pages>
  <Words>11165</Words>
  <Characters>63642</Characters>
  <Application>Microsoft Office Word</Application>
  <DocSecurity>0</DocSecurity>
  <Lines>530</Lines>
  <Paragraphs>149</Paragraphs>
  <ScaleCrop>false</ScaleCrop>
  <Company/>
  <LinksUpToDate>false</LinksUpToDate>
  <CharactersWithSpaces>74658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7</cp:revision>
  <dcterms:created xsi:type="dcterms:W3CDTF">2025-08-19T17:30:00Z</dcterms:created>
  <dcterms:modified xsi:type="dcterms:W3CDTF">2006-01-01T01:55:00Z</dcterms:modified>
</cp:coreProperties>
</file>